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7BF47B" w14:textId="77777777" w:rsidR="004445D3" w:rsidRDefault="004445D3" w:rsidP="00B66133">
      <w:pPr>
        <w:pStyle w:val="TM1"/>
      </w:pPr>
    </w:p>
    <w:p w14:paraId="035EF1FF" w14:textId="77777777" w:rsidR="004445D3" w:rsidRDefault="004445D3" w:rsidP="00B66133">
      <w:pPr>
        <w:pStyle w:val="TM1"/>
      </w:pPr>
    </w:p>
    <w:p w14:paraId="6C7678E9" w14:textId="77777777" w:rsidR="004445D3" w:rsidRDefault="004445D3" w:rsidP="00B66133">
      <w:pPr>
        <w:pStyle w:val="TM1"/>
      </w:pPr>
    </w:p>
    <w:p w14:paraId="15171D5F" w14:textId="2B76FE3D" w:rsidR="00B66133" w:rsidRPr="00F0014B" w:rsidRDefault="00B66133" w:rsidP="00B66133">
      <w:pPr>
        <w:pStyle w:val="TM1"/>
      </w:pPr>
      <w:r w:rsidRPr="00F0014B">
        <w:t>TROUSSE PÉDAGOGIQUE</w:t>
      </w:r>
    </w:p>
    <w:p w14:paraId="32CE7D42" w14:textId="2AE37ECC" w:rsidR="00B66133" w:rsidRPr="00F0014B" w:rsidRDefault="00B66133" w:rsidP="00B66133">
      <w:pPr>
        <w:jc w:val="center"/>
        <w:rPr>
          <w:rFonts w:cstheme="minorHAnsi"/>
          <w:sz w:val="36"/>
        </w:rPr>
      </w:pPr>
      <w:r w:rsidRPr="00F0014B">
        <w:rPr>
          <w:rFonts w:cstheme="minorHAnsi"/>
          <w:sz w:val="36"/>
        </w:rPr>
        <w:t xml:space="preserve">SEMAINE DU </w:t>
      </w:r>
      <w:r>
        <w:rPr>
          <w:rFonts w:cstheme="minorHAnsi"/>
          <w:sz w:val="36"/>
        </w:rPr>
        <w:t>18 mai</w:t>
      </w:r>
      <w:r w:rsidRPr="00F0014B">
        <w:rPr>
          <w:rFonts w:cstheme="minorHAnsi"/>
          <w:sz w:val="36"/>
        </w:rPr>
        <w:t xml:space="preserve"> 2020</w:t>
      </w:r>
    </w:p>
    <w:p w14:paraId="36A82C36" w14:textId="77777777" w:rsidR="00B66133" w:rsidRDefault="00B66133" w:rsidP="00B66133">
      <w:pPr>
        <w:jc w:val="center"/>
        <w:rPr>
          <w:sz w:val="36"/>
        </w:rPr>
      </w:pPr>
    </w:p>
    <w:p w14:paraId="6CB4E849" w14:textId="77777777" w:rsidR="00B66133" w:rsidRDefault="00B66133" w:rsidP="00B66133">
      <w:pPr>
        <w:rPr>
          <w:sz w:val="36"/>
        </w:rPr>
      </w:pPr>
    </w:p>
    <w:p w14:paraId="73401C19" w14:textId="77777777" w:rsidR="00B66133" w:rsidRDefault="00B66133" w:rsidP="00B66133">
      <w:pPr>
        <w:pStyle w:val="TDM-Nomdelamatire"/>
        <w:ind w:left="0"/>
        <w:jc w:val="center"/>
      </w:pPr>
      <w:r>
        <w:rPr>
          <w:noProof/>
          <w:lang w:val="fr-CA" w:eastAsia="fr-CA"/>
        </w:rPr>
        <w:drawing>
          <wp:inline distT="0" distB="0" distL="0" distR="0" wp14:anchorId="31A37B98" wp14:editId="67C947BD">
            <wp:extent cx="5022848" cy="1300162"/>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74566" cy="1313549"/>
                    </a:xfrm>
                    <a:prstGeom prst="rect">
                      <a:avLst/>
                    </a:prstGeom>
                  </pic:spPr>
                </pic:pic>
              </a:graphicData>
            </a:graphic>
          </wp:inline>
        </w:drawing>
      </w:r>
    </w:p>
    <w:p w14:paraId="1FCB2D74" w14:textId="41AA23CF" w:rsidR="00B66133" w:rsidRPr="00BF31BF" w:rsidRDefault="00B66133" w:rsidP="00667608">
      <w:pPr>
        <w:pStyle w:val="Matire-Premirepage"/>
      </w:pPr>
      <w:r>
        <w:br w:type="page"/>
      </w:r>
      <w:r>
        <w:lastRenderedPageBreak/>
        <w:t>Éducation physique et à la santé</w:t>
      </w:r>
    </w:p>
    <w:p w14:paraId="509B7E0D" w14:textId="77777777" w:rsidR="00B66133" w:rsidRPr="00FC49C2" w:rsidRDefault="00B66133" w:rsidP="00B66133"/>
    <w:p w14:paraId="783F9A6D" w14:textId="77777777" w:rsidR="00B66133" w:rsidRPr="00FC49C2" w:rsidRDefault="00B66133" w:rsidP="00B66133">
      <w:pPr>
        <w:pStyle w:val="Titredelactivit0"/>
        <w:spacing w:before="0"/>
        <w:rPr>
          <w:rFonts w:ascii="Arial" w:hAnsi="Arial"/>
        </w:rPr>
      </w:pPr>
      <w:r>
        <w:rPr>
          <w:rFonts w:ascii="Arial" w:hAnsi="Arial"/>
        </w:rPr>
        <w:t>R</w:t>
      </w:r>
      <w:r w:rsidRPr="00FC49C2">
        <w:rPr>
          <w:rFonts w:ascii="Arial" w:hAnsi="Arial"/>
        </w:rPr>
        <w:t xml:space="preserve">este actif </w:t>
      </w:r>
    </w:p>
    <w:p w14:paraId="3E29C76A" w14:textId="77777777" w:rsidR="00914DE0" w:rsidRPr="0017643B" w:rsidRDefault="00914DE0" w:rsidP="0017643B">
      <w:pPr>
        <w:pStyle w:val="NormalWeb"/>
        <w:jc w:val="both"/>
        <w:rPr>
          <w:rFonts w:ascii="Arial" w:hAnsi="Arial" w:cs="Arial"/>
          <w:color w:val="000000"/>
          <w:sz w:val="22"/>
          <w:szCs w:val="22"/>
        </w:rPr>
      </w:pPr>
      <w:r w:rsidRPr="0017643B">
        <w:rPr>
          <w:rFonts w:ascii="Arial" w:hAnsi="Arial" w:cs="Arial"/>
          <w:color w:val="000000"/>
          <w:sz w:val="22"/>
          <w:szCs w:val="22"/>
        </w:rPr>
        <w:t>Seul ou avec un membre de ta famille, réalise les activités proposées en fonction de ton année scolaire. L'objectif est de te donner de l'information sur certaines habitudes de vie et te proposer des défis afin que tu demeures actif!</w:t>
      </w:r>
    </w:p>
    <w:p w14:paraId="054E5321" w14:textId="14102462" w:rsidR="00B66133" w:rsidRPr="0017643B" w:rsidRDefault="00914DE0" w:rsidP="0017643B">
      <w:pPr>
        <w:pStyle w:val="NormalWeb"/>
        <w:jc w:val="both"/>
        <w:rPr>
          <w:rFonts w:ascii="Arial" w:hAnsi="Arial" w:cs="Arial"/>
          <w:sz w:val="22"/>
          <w:szCs w:val="22"/>
        </w:rPr>
      </w:pPr>
      <w:r w:rsidRPr="0017643B">
        <w:rPr>
          <w:rFonts w:ascii="Arial" w:hAnsi="Arial" w:cs="Arial"/>
          <w:color w:val="000000"/>
          <w:sz w:val="22"/>
          <w:szCs w:val="22"/>
        </w:rPr>
        <w:t xml:space="preserve">Lien pour réaliser les activités : </w:t>
      </w:r>
      <w:hyperlink r:id="rId13" w:history="1">
        <w:r w:rsidRPr="0017643B">
          <w:rPr>
            <w:rStyle w:val="Lienhypertexte"/>
            <w:rFonts w:ascii="Arial" w:hAnsi="Arial" w:cs="Arial"/>
            <w:sz w:val="22"/>
            <w:szCs w:val="22"/>
          </w:rPr>
          <w:t>https://sites.google.com/view/resteactif/3-%C3%A0-5-ans?fbclid=IwAR3Jcf43sobmygcBKrZ-D0mTMQTSjZ_ePqOHxELi8rk1VLk5-u_ygVSgr8s</w:t>
        </w:r>
      </w:hyperlink>
    </w:p>
    <w:p w14:paraId="28D7B96F" w14:textId="77777777" w:rsidR="00B66133" w:rsidRDefault="00B66133" w:rsidP="00B66133">
      <w:pPr>
        <w:pStyle w:val="Matire-Premirepage"/>
      </w:pPr>
    </w:p>
    <w:p w14:paraId="69DF6AEB" w14:textId="77777777" w:rsidR="0017643B" w:rsidRDefault="0017643B" w:rsidP="00B86EDE">
      <w:pPr>
        <w:pStyle w:val="Matire-Premirepage"/>
      </w:pPr>
    </w:p>
    <w:p w14:paraId="3B15B561" w14:textId="77777777" w:rsidR="0017643B" w:rsidRDefault="0017643B" w:rsidP="00B86EDE">
      <w:pPr>
        <w:pStyle w:val="Matire-Premirepage"/>
      </w:pPr>
    </w:p>
    <w:p w14:paraId="6F9EDE7F" w14:textId="303C655F" w:rsidR="00F46DAA" w:rsidRPr="00B86EDE" w:rsidRDefault="00B66133" w:rsidP="00B86EDE">
      <w:pPr>
        <w:pStyle w:val="Matire-Premirepage"/>
      </w:pPr>
      <w:r>
        <w:t>Motricité globale</w:t>
      </w:r>
      <w:r w:rsidR="00B86EDE">
        <w:br/>
      </w:r>
    </w:p>
    <w:p w14:paraId="2BE966A4" w14:textId="40D595FF" w:rsidR="00534BB7" w:rsidRPr="00BF31BF" w:rsidRDefault="00534BB7" w:rsidP="00534BB7">
      <w:pPr>
        <w:pStyle w:val="Titredelactivit"/>
        <w:spacing w:line="259" w:lineRule="auto"/>
        <w:ind w:left="-360"/>
      </w:pPr>
      <w:r>
        <w:t>Danse</w:t>
      </w:r>
    </w:p>
    <w:p w14:paraId="2F23E115" w14:textId="26E287BE" w:rsidR="00B66133" w:rsidRPr="0017643B" w:rsidRDefault="00534BB7" w:rsidP="0017643B">
      <w:pPr>
        <w:pStyle w:val="NormalWeb"/>
        <w:jc w:val="both"/>
        <w:rPr>
          <w:rFonts w:ascii="Arial" w:hAnsi="Arial" w:cs="Arial"/>
          <w:color w:val="000000"/>
          <w:sz w:val="22"/>
          <w:szCs w:val="22"/>
        </w:rPr>
      </w:pPr>
      <w:r w:rsidRPr="0017643B">
        <w:rPr>
          <w:rFonts w:ascii="Arial" w:hAnsi="Arial" w:cs="Arial"/>
          <w:color w:val="000000"/>
          <w:sz w:val="22"/>
          <w:szCs w:val="22"/>
        </w:rPr>
        <w:drawing>
          <wp:anchor distT="0" distB="0" distL="114300" distR="114300" simplePos="0" relativeHeight="251667456" behindDoc="1" locked="0" layoutInCell="1" allowOverlap="1" wp14:anchorId="0AB24AB3" wp14:editId="2B40EB8A">
            <wp:simplePos x="0" y="0"/>
            <wp:positionH relativeFrom="margin">
              <wp:posOffset>4480560</wp:posOffset>
            </wp:positionH>
            <wp:positionV relativeFrom="paragraph">
              <wp:posOffset>243840</wp:posOffset>
            </wp:positionV>
            <wp:extent cx="1821180" cy="2506980"/>
            <wp:effectExtent l="0" t="0" r="7620" b="7620"/>
            <wp:wrapTight wrapText="bothSides">
              <wp:wrapPolygon edited="0">
                <wp:start x="0" y="0"/>
                <wp:lineTo x="0" y="21502"/>
                <wp:lineTo x="21464" y="21502"/>
                <wp:lineTo x="21464" y="0"/>
                <wp:lineTo x="0" y="0"/>
              </wp:wrapPolygon>
            </wp:wrapTight>
            <wp:docPr id="16" name="Image 16" descr="C:\Users\bonivane\AppData\Local\Microsoft\Windows\INetCache\Content.MSO\91B688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nivane\AppData\Local\Microsoft\Windows\INetCache\Content.MSO\91B688C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1180" cy="250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60267B" w:rsidRPr="0017643B">
        <w:rPr>
          <w:rFonts w:ascii="Arial" w:hAnsi="Arial" w:cs="Arial"/>
          <w:color w:val="000000"/>
          <w:sz w:val="22"/>
          <w:szCs w:val="22"/>
        </w:rPr>
        <w:t>Cette semaine, je t’invite à danser sur ta chanson préférée</w:t>
      </w:r>
      <w:r w:rsidR="00290CF2" w:rsidRPr="0017643B">
        <w:rPr>
          <w:rFonts w:ascii="Arial" w:hAnsi="Arial" w:cs="Arial"/>
          <w:color w:val="000000"/>
          <w:sz w:val="22"/>
          <w:szCs w:val="22"/>
        </w:rPr>
        <w:t>. Fais la jouer</w:t>
      </w:r>
      <w:r w:rsidR="0060267B" w:rsidRPr="0017643B">
        <w:rPr>
          <w:rFonts w:ascii="Arial" w:hAnsi="Arial" w:cs="Arial"/>
          <w:color w:val="000000"/>
          <w:sz w:val="22"/>
          <w:szCs w:val="22"/>
        </w:rPr>
        <w:t xml:space="preserve"> et amuse-toi à faire différents mouvements sur celle-ci. Demande à ton parent de te filmer et de l’envoyer à ton enseignante si ça te dit !</w:t>
      </w:r>
    </w:p>
    <w:p w14:paraId="0B30FE05" w14:textId="429ABAA9" w:rsidR="00F46DAA" w:rsidRPr="0017643B" w:rsidRDefault="00F46DAA" w:rsidP="0017643B">
      <w:pPr>
        <w:pStyle w:val="NormalWeb"/>
        <w:jc w:val="both"/>
        <w:rPr>
          <w:rFonts w:ascii="Arial" w:hAnsi="Arial" w:cs="Arial"/>
          <w:color w:val="000000"/>
          <w:sz w:val="22"/>
          <w:szCs w:val="22"/>
        </w:rPr>
      </w:pPr>
      <w:r w:rsidRPr="0017643B">
        <w:rPr>
          <w:rFonts w:ascii="Arial" w:hAnsi="Arial" w:cs="Arial"/>
          <w:color w:val="000000"/>
          <w:sz w:val="22"/>
          <w:szCs w:val="22"/>
        </w:rPr>
        <w:t>Tu peux inventer des mouvements avec tes bras, tes jambes et tout ton corps ! Laisse-toi aller et amuse-toi ! Tu peux t’inspirer de ces images.</w:t>
      </w:r>
      <w:r w:rsidR="00534BB7" w:rsidRPr="0017643B">
        <w:rPr>
          <w:rFonts w:ascii="Arial" w:hAnsi="Arial" w:cs="Arial"/>
          <w:color w:val="000000"/>
          <w:sz w:val="22"/>
          <w:szCs w:val="22"/>
        </w:rPr>
        <w:t xml:space="preserve"> </w:t>
      </w:r>
    </w:p>
    <w:p w14:paraId="0678BAE8" w14:textId="44F7C561" w:rsidR="0060267B" w:rsidRDefault="00534BB7" w:rsidP="00F46DAA">
      <w:pPr>
        <w:rPr>
          <w:rFonts w:cs="Arial"/>
          <w:sz w:val="24"/>
          <w:szCs w:val="28"/>
        </w:rPr>
      </w:pPr>
      <w:r>
        <w:rPr>
          <w:noProof/>
          <w:lang w:val="fr-CA"/>
        </w:rPr>
        <w:drawing>
          <wp:anchor distT="0" distB="0" distL="114300" distR="114300" simplePos="0" relativeHeight="251672576" behindDoc="1" locked="0" layoutInCell="1" allowOverlap="1" wp14:anchorId="618CB9AC" wp14:editId="705BE7DD">
            <wp:simplePos x="0" y="0"/>
            <wp:positionH relativeFrom="margin">
              <wp:align>left</wp:align>
            </wp:positionH>
            <wp:positionV relativeFrom="paragraph">
              <wp:posOffset>10160</wp:posOffset>
            </wp:positionV>
            <wp:extent cx="2339340" cy="2339340"/>
            <wp:effectExtent l="0" t="0" r="3810" b="3810"/>
            <wp:wrapTight wrapText="bothSides">
              <wp:wrapPolygon edited="0">
                <wp:start x="0" y="0"/>
                <wp:lineTo x="0" y="21459"/>
                <wp:lineTo x="21459" y="21459"/>
                <wp:lineTo x="21459" y="0"/>
                <wp:lineTo x="0" y="0"/>
              </wp:wrapPolygon>
            </wp:wrapTight>
            <wp:docPr id="17" name="Image 17" descr="Silhouettes Homme, Femme, Fille Et Garçons | Vecteur Prem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houettes Homme, Femme, Fille Et Garçons | Vecteur Premiu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9340" cy="23393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4BA5AF" w14:textId="77777777" w:rsidR="00F46DAA" w:rsidRPr="00F46DAA" w:rsidRDefault="00F46DAA" w:rsidP="00F46DAA">
      <w:pPr>
        <w:rPr>
          <w:rFonts w:cs="Arial"/>
          <w:sz w:val="24"/>
          <w:szCs w:val="28"/>
        </w:rPr>
      </w:pPr>
    </w:p>
    <w:p w14:paraId="39508879" w14:textId="77777777" w:rsidR="00534BB7" w:rsidRDefault="00534BB7" w:rsidP="00DB580B">
      <w:pPr>
        <w:pStyle w:val="Matire-Premirepage"/>
      </w:pPr>
    </w:p>
    <w:p w14:paraId="41EC9C64" w14:textId="77777777" w:rsidR="00534BB7" w:rsidRDefault="00534BB7" w:rsidP="00DB580B">
      <w:pPr>
        <w:pStyle w:val="Matire-Premirepage"/>
      </w:pPr>
    </w:p>
    <w:p w14:paraId="15949CD7" w14:textId="77777777" w:rsidR="00534BB7" w:rsidRDefault="00534BB7" w:rsidP="00DB580B">
      <w:pPr>
        <w:pStyle w:val="Matire-Premirepage"/>
      </w:pPr>
    </w:p>
    <w:p w14:paraId="499720FA" w14:textId="77777777" w:rsidR="00534BB7" w:rsidRDefault="00534BB7" w:rsidP="00DB580B">
      <w:pPr>
        <w:pStyle w:val="Matire-Premirepage"/>
      </w:pPr>
    </w:p>
    <w:p w14:paraId="59D36049" w14:textId="77777777" w:rsidR="00534BB7" w:rsidRDefault="00534BB7" w:rsidP="00DB580B">
      <w:pPr>
        <w:pStyle w:val="Matire-Premirepage"/>
      </w:pPr>
    </w:p>
    <w:p w14:paraId="2DE0627F" w14:textId="77777777" w:rsidR="00534BB7" w:rsidRDefault="00534BB7" w:rsidP="00DB580B">
      <w:pPr>
        <w:pStyle w:val="Matire-Premirepage"/>
      </w:pPr>
    </w:p>
    <w:p w14:paraId="64AFC423" w14:textId="77777777" w:rsidR="004445D3" w:rsidRDefault="004445D3" w:rsidP="00DB580B">
      <w:pPr>
        <w:pStyle w:val="Matire-Premirepage"/>
      </w:pPr>
    </w:p>
    <w:p w14:paraId="460450F9" w14:textId="77777777" w:rsidR="004445D3" w:rsidRDefault="004445D3" w:rsidP="00DB580B">
      <w:pPr>
        <w:pStyle w:val="Matire-Premirepage"/>
      </w:pPr>
    </w:p>
    <w:p w14:paraId="2EA34DA1" w14:textId="77777777" w:rsidR="004445D3" w:rsidRDefault="004445D3" w:rsidP="00DB580B">
      <w:pPr>
        <w:pStyle w:val="Matire-Premirepage"/>
      </w:pPr>
    </w:p>
    <w:p w14:paraId="49E5E5EA" w14:textId="77777777" w:rsidR="004445D3" w:rsidRDefault="004445D3" w:rsidP="00DB580B">
      <w:pPr>
        <w:pStyle w:val="Matire-Premirepage"/>
      </w:pPr>
    </w:p>
    <w:p w14:paraId="13B22657" w14:textId="77777777" w:rsidR="004445D3" w:rsidRDefault="004445D3" w:rsidP="00DB580B">
      <w:pPr>
        <w:pStyle w:val="Matire-Premirepage"/>
      </w:pPr>
    </w:p>
    <w:p w14:paraId="34759366" w14:textId="77777777" w:rsidR="004445D3" w:rsidRDefault="004445D3" w:rsidP="00DB580B">
      <w:pPr>
        <w:pStyle w:val="Matire-Premirepage"/>
      </w:pPr>
    </w:p>
    <w:p w14:paraId="1DA487F3" w14:textId="77777777" w:rsidR="004445D3" w:rsidRDefault="004445D3" w:rsidP="00DB580B">
      <w:pPr>
        <w:pStyle w:val="Matire-Premirepage"/>
      </w:pPr>
    </w:p>
    <w:p w14:paraId="160C281F" w14:textId="77777777" w:rsidR="0017643B" w:rsidRDefault="0017643B" w:rsidP="00DB580B">
      <w:pPr>
        <w:pStyle w:val="Matire-Premirepage"/>
      </w:pPr>
    </w:p>
    <w:p w14:paraId="6B6BD80B" w14:textId="77777777" w:rsidR="0017643B" w:rsidRDefault="0017643B" w:rsidP="00DB580B">
      <w:pPr>
        <w:pStyle w:val="Matire-Premirepage"/>
      </w:pPr>
    </w:p>
    <w:p w14:paraId="234C1356" w14:textId="77777777" w:rsidR="0017643B" w:rsidRDefault="0017643B" w:rsidP="00DB580B">
      <w:pPr>
        <w:pStyle w:val="Matire-Premirepage"/>
      </w:pPr>
    </w:p>
    <w:p w14:paraId="66DE31B0" w14:textId="782A9E69" w:rsidR="00DB580B" w:rsidRPr="00DB580B" w:rsidRDefault="0017643B" w:rsidP="0017643B">
      <w:pPr>
        <w:pStyle w:val="Matire-Premirepage"/>
        <w:spacing w:line="480" w:lineRule="auto"/>
      </w:pPr>
      <w:r>
        <w:t>M</w:t>
      </w:r>
      <w:r w:rsidR="00B66133">
        <w:t>athématique</w:t>
      </w:r>
      <w:r w:rsidR="00DB580B">
        <w:br/>
      </w:r>
    </w:p>
    <w:p w14:paraId="58C09227" w14:textId="51AB743D" w:rsidR="00534BB7" w:rsidRPr="00BF31BF" w:rsidRDefault="00534BB7" w:rsidP="0017643B">
      <w:pPr>
        <w:pStyle w:val="Titredelactivit"/>
        <w:spacing w:before="0" w:line="259" w:lineRule="auto"/>
        <w:ind w:left="-360"/>
      </w:pPr>
      <w:r>
        <w:t>Les nombres de 1 à 10</w:t>
      </w:r>
    </w:p>
    <w:p w14:paraId="0FC3478F" w14:textId="39973868" w:rsidR="00B66133" w:rsidRPr="0017643B" w:rsidRDefault="0017643B" w:rsidP="0017643B">
      <w:pPr>
        <w:jc w:val="both"/>
        <w:rPr>
          <w:rFonts w:cs="Arial"/>
          <w:szCs w:val="22"/>
        </w:rPr>
      </w:pPr>
      <w:r>
        <w:rPr>
          <w:noProof/>
          <w:lang w:val="fr-CA"/>
        </w:rPr>
        <w:drawing>
          <wp:anchor distT="0" distB="0" distL="114300" distR="114300" simplePos="0" relativeHeight="251668480" behindDoc="1" locked="0" layoutInCell="1" allowOverlap="1" wp14:anchorId="2D85AEEB" wp14:editId="50E7DB93">
            <wp:simplePos x="0" y="0"/>
            <wp:positionH relativeFrom="page">
              <wp:posOffset>5203190</wp:posOffset>
            </wp:positionH>
            <wp:positionV relativeFrom="paragraph">
              <wp:posOffset>12700</wp:posOffset>
            </wp:positionV>
            <wp:extent cx="1836420" cy="1836420"/>
            <wp:effectExtent l="0" t="0" r="0" b="0"/>
            <wp:wrapTight wrapText="bothSides">
              <wp:wrapPolygon edited="0">
                <wp:start x="0" y="0"/>
                <wp:lineTo x="0" y="21286"/>
                <wp:lineTo x="21286" y="21286"/>
                <wp:lineTo x="21286" y="0"/>
                <wp:lineTo x="0" y="0"/>
              </wp:wrapPolygon>
            </wp:wrapTight>
            <wp:docPr id="18" name="Image 18" descr="https://www.ameliepepin.com/static/images/documents/miniatures/15319709170f4f318c29d6f293976d24t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ameliepepin.com/static/images/documents/miniatures/15319709170f4f318c29d6f293976d24tm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420" cy="183642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80B" w:rsidRPr="0017643B">
        <w:rPr>
          <w:rFonts w:cs="Arial"/>
          <w:szCs w:val="22"/>
        </w:rPr>
        <w:t>Cette activité permettra de pratiquer plusieurs représentations des n</w:t>
      </w:r>
      <w:r w:rsidR="00290CF2" w:rsidRPr="0017643B">
        <w:rPr>
          <w:rFonts w:cs="Arial"/>
          <w:szCs w:val="22"/>
        </w:rPr>
        <w:t>ombres de 1 à 10. Pour chacune d</w:t>
      </w:r>
      <w:r w:rsidR="00DB580B" w:rsidRPr="0017643B">
        <w:rPr>
          <w:rFonts w:cs="Arial"/>
          <w:szCs w:val="22"/>
        </w:rPr>
        <w:t xml:space="preserve">es colonnes, votre enfant doit coller les différentes représentations du nombre : le nombre écrit, sur un dé, avec les doigts et en dessin. </w:t>
      </w:r>
    </w:p>
    <w:p w14:paraId="29A6EB5D" w14:textId="5CB4EE1B" w:rsidR="004A201F" w:rsidRPr="0017643B" w:rsidRDefault="004A201F" w:rsidP="0017643B">
      <w:pPr>
        <w:jc w:val="both"/>
        <w:rPr>
          <w:rFonts w:cs="Arial"/>
          <w:szCs w:val="22"/>
        </w:rPr>
      </w:pPr>
    </w:p>
    <w:p w14:paraId="300A2D68" w14:textId="4F248AC1" w:rsidR="004A201F" w:rsidRPr="0017643B" w:rsidRDefault="004A201F" w:rsidP="0017643B">
      <w:pPr>
        <w:jc w:val="both"/>
        <w:rPr>
          <w:rFonts w:cs="Arial"/>
          <w:szCs w:val="22"/>
        </w:rPr>
      </w:pPr>
      <w:r w:rsidRPr="0017643B">
        <w:rPr>
          <w:rFonts w:cs="Arial"/>
          <w:szCs w:val="22"/>
        </w:rPr>
        <w:t>Pour poursuivre l’activité, vous pouvez aussi sortir des objets (exemple : une douzaine de macaronis) et faire dénombrer v</w:t>
      </w:r>
      <w:r w:rsidR="00587F65" w:rsidRPr="0017643B">
        <w:rPr>
          <w:rFonts w:cs="Arial"/>
          <w:szCs w:val="22"/>
        </w:rPr>
        <w:t xml:space="preserve">otre enfant pour chaque colonne. </w:t>
      </w:r>
    </w:p>
    <w:p w14:paraId="1A5DA27C" w14:textId="152F3110" w:rsidR="00DB580B" w:rsidRPr="0017643B" w:rsidRDefault="00DB580B" w:rsidP="0017643B">
      <w:pPr>
        <w:jc w:val="both"/>
        <w:rPr>
          <w:rFonts w:cs="Arial"/>
          <w:szCs w:val="22"/>
        </w:rPr>
      </w:pPr>
    </w:p>
    <w:p w14:paraId="4E79E743" w14:textId="75D40F87" w:rsidR="00DB580B" w:rsidRPr="0017643B" w:rsidRDefault="00DB580B" w:rsidP="0017643B">
      <w:pPr>
        <w:jc w:val="both"/>
        <w:rPr>
          <w:szCs w:val="22"/>
        </w:rPr>
      </w:pPr>
      <w:r w:rsidRPr="0017643B">
        <w:rPr>
          <w:rFonts w:cs="Arial"/>
          <w:szCs w:val="22"/>
        </w:rPr>
        <w:t xml:space="preserve">Source : Amélie Pépin  </w:t>
      </w:r>
      <w:hyperlink r:id="rId17" w:history="1">
        <w:r w:rsidRPr="0017643B">
          <w:rPr>
            <w:rStyle w:val="Lienhypertexte"/>
            <w:szCs w:val="22"/>
          </w:rPr>
          <w:t>Exercice 1 à 10</w:t>
        </w:r>
      </w:hyperlink>
    </w:p>
    <w:p w14:paraId="3E01EB7D" w14:textId="1E0BA3EF" w:rsidR="00DB580B" w:rsidRPr="0017643B" w:rsidRDefault="00DB580B" w:rsidP="0017643B">
      <w:pPr>
        <w:jc w:val="both"/>
        <w:rPr>
          <w:szCs w:val="22"/>
        </w:rPr>
      </w:pPr>
      <w:r w:rsidRPr="0017643B">
        <w:rPr>
          <w:szCs w:val="22"/>
        </w:rPr>
        <w:t>La fiche est aussi en annexe 1</w:t>
      </w:r>
    </w:p>
    <w:p w14:paraId="57A85AE2" w14:textId="16777CE0" w:rsidR="00B66133" w:rsidRDefault="00B66133" w:rsidP="00B66133">
      <w:pPr>
        <w:pStyle w:val="Matire-Premirepage"/>
      </w:pPr>
    </w:p>
    <w:p w14:paraId="76FD6C1C" w14:textId="77777777" w:rsidR="0017643B" w:rsidRDefault="0017643B" w:rsidP="0017643B">
      <w:pPr>
        <w:pStyle w:val="Matire-Premirepage"/>
      </w:pPr>
    </w:p>
    <w:p w14:paraId="26D19D41" w14:textId="77777777" w:rsidR="0017643B" w:rsidRDefault="0017643B" w:rsidP="0017643B">
      <w:pPr>
        <w:pStyle w:val="Matire-Premirepage"/>
        <w:spacing w:before="240"/>
      </w:pPr>
    </w:p>
    <w:p w14:paraId="09F2F440" w14:textId="5D6496E3" w:rsidR="0017643B" w:rsidRDefault="0017643B" w:rsidP="0017643B">
      <w:pPr>
        <w:pStyle w:val="Matire-Premirepage"/>
        <w:spacing w:before="240" w:line="480" w:lineRule="auto"/>
      </w:pPr>
      <w:r>
        <w:t>Conscience phonémique</w:t>
      </w:r>
    </w:p>
    <w:p w14:paraId="7AC44B82" w14:textId="77777777" w:rsidR="0017643B" w:rsidRPr="00BF31BF" w:rsidRDefault="0017643B" w:rsidP="0017643B">
      <w:pPr>
        <w:pStyle w:val="Titredelactivit"/>
        <w:spacing w:before="0" w:line="259" w:lineRule="auto"/>
        <w:ind w:left="-360"/>
      </w:pPr>
      <w:r>
        <w:t>Les rimes</w:t>
      </w:r>
    </w:p>
    <w:p w14:paraId="5791A885" w14:textId="77777777" w:rsidR="0017643B" w:rsidRPr="0017643B" w:rsidRDefault="0017643B" w:rsidP="0017643B">
      <w:pPr>
        <w:shd w:val="clear" w:color="auto" w:fill="FFFFFF"/>
        <w:spacing w:after="100" w:afterAutospacing="1"/>
        <w:jc w:val="both"/>
        <w:rPr>
          <w:color w:val="000000"/>
          <w:szCs w:val="22"/>
        </w:rPr>
      </w:pPr>
      <w:r w:rsidRPr="0017643B">
        <w:rPr>
          <w:noProof/>
          <w:color w:val="000000"/>
          <w:szCs w:val="22"/>
          <w:lang w:val="fr-CA"/>
        </w:rPr>
        <w:drawing>
          <wp:anchor distT="0" distB="0" distL="114300" distR="114300" simplePos="0" relativeHeight="251674624" behindDoc="1" locked="0" layoutInCell="1" allowOverlap="1" wp14:anchorId="3F2FE7EF" wp14:editId="2BE18E52">
            <wp:simplePos x="0" y="0"/>
            <wp:positionH relativeFrom="margin">
              <wp:align>right</wp:align>
            </wp:positionH>
            <wp:positionV relativeFrom="paragraph">
              <wp:posOffset>806392</wp:posOffset>
            </wp:positionV>
            <wp:extent cx="1136650" cy="1475105"/>
            <wp:effectExtent l="0" t="0" r="6350" b="0"/>
            <wp:wrapTight wrapText="bothSides">
              <wp:wrapPolygon edited="0">
                <wp:start x="0" y="0"/>
                <wp:lineTo x="0" y="21200"/>
                <wp:lineTo x="21359" y="21200"/>
                <wp:lineTo x="21359"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ime 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36650" cy="1475105"/>
                    </a:xfrm>
                    <a:prstGeom prst="rect">
                      <a:avLst/>
                    </a:prstGeom>
                  </pic:spPr>
                </pic:pic>
              </a:graphicData>
            </a:graphic>
            <wp14:sizeRelH relativeFrom="page">
              <wp14:pctWidth>0</wp14:pctWidth>
            </wp14:sizeRelH>
            <wp14:sizeRelV relativeFrom="page">
              <wp14:pctHeight>0</wp14:pctHeight>
            </wp14:sizeRelV>
          </wp:anchor>
        </w:drawing>
      </w:r>
      <w:r w:rsidRPr="0017643B">
        <w:rPr>
          <w:rFonts w:eastAsia="Times New Roman" w:cs="Arial"/>
          <w:szCs w:val="22"/>
        </w:rPr>
        <w:t xml:space="preserve">Cette semaine, nous allons revoir les rimes. Comme la semaine dernière, </w:t>
      </w:r>
      <w:r w:rsidRPr="0017643B">
        <w:rPr>
          <w:color w:val="000000"/>
          <w:szCs w:val="22"/>
        </w:rPr>
        <w:t>vous pouvez travailler les rimes en nommant un mot à votre enfant et en lui demandant de trouver un mot qui rime (ex. : si vous dites bateau, votre enfant peut répondre gâteau). Suggestion : répéter le dernier son du mot : bateau-o-o, gâteau-o-o.</w:t>
      </w:r>
    </w:p>
    <w:p w14:paraId="09FADE8C" w14:textId="77777777" w:rsidR="0017643B" w:rsidRPr="0017643B" w:rsidRDefault="0017643B" w:rsidP="0017643B">
      <w:pPr>
        <w:shd w:val="clear" w:color="auto" w:fill="FFFFFF"/>
        <w:spacing w:after="100" w:afterAutospacing="1"/>
        <w:jc w:val="both"/>
        <w:rPr>
          <w:color w:val="000000"/>
          <w:szCs w:val="22"/>
        </w:rPr>
      </w:pPr>
      <w:r w:rsidRPr="0017643B">
        <w:rPr>
          <w:color w:val="000000"/>
          <w:szCs w:val="22"/>
        </w:rPr>
        <w:t>J’ajoute en annexe 2, deux fiches pour travailler les rimes.</w:t>
      </w:r>
    </w:p>
    <w:p w14:paraId="7838475F" w14:textId="77777777" w:rsidR="0017643B" w:rsidRPr="0017643B" w:rsidRDefault="0017643B" w:rsidP="0017643B">
      <w:pPr>
        <w:shd w:val="clear" w:color="auto" w:fill="FFFFFF"/>
        <w:spacing w:after="100" w:afterAutospacing="1"/>
        <w:jc w:val="both"/>
        <w:rPr>
          <w:b/>
          <w:color w:val="000000"/>
          <w:szCs w:val="22"/>
        </w:rPr>
      </w:pPr>
      <w:r w:rsidRPr="0017643B">
        <w:rPr>
          <w:b/>
          <w:color w:val="000000"/>
          <w:szCs w:val="22"/>
        </w:rPr>
        <w:t>Est-ce que ça rime ?</w:t>
      </w:r>
    </w:p>
    <w:p w14:paraId="2216EF4A" w14:textId="77777777" w:rsidR="0017643B" w:rsidRPr="0017643B" w:rsidRDefault="0017643B" w:rsidP="0017643B">
      <w:pPr>
        <w:shd w:val="clear" w:color="auto" w:fill="FFFFFF"/>
        <w:spacing w:after="100" w:afterAutospacing="1"/>
        <w:jc w:val="both"/>
        <w:rPr>
          <w:color w:val="000000"/>
          <w:szCs w:val="22"/>
        </w:rPr>
      </w:pPr>
      <w:r w:rsidRPr="0017643B">
        <w:rPr>
          <w:color w:val="000000"/>
          <w:szCs w:val="22"/>
        </w:rPr>
        <w:t>Sur la première fiche, tu dois nommer les deux images. Si les deux images riment ensemble, si elles finissent par le même son, tu colores l’oreille pour dire que tu entends le même son. Si les deux images ne terminent pas par le même son, tu dois colorier le X.</w:t>
      </w:r>
    </w:p>
    <w:p w14:paraId="64E6B363" w14:textId="77777777" w:rsidR="0017643B" w:rsidRPr="0017643B" w:rsidRDefault="0017643B" w:rsidP="0017643B">
      <w:pPr>
        <w:shd w:val="clear" w:color="auto" w:fill="FFFFFF"/>
        <w:spacing w:after="100" w:afterAutospacing="1"/>
        <w:jc w:val="both"/>
        <w:rPr>
          <w:b/>
          <w:color w:val="000000"/>
          <w:szCs w:val="22"/>
        </w:rPr>
      </w:pPr>
      <w:r w:rsidRPr="0017643B">
        <w:rPr>
          <w:noProof/>
          <w:color w:val="000000"/>
          <w:szCs w:val="22"/>
          <w:lang w:val="fr-CA"/>
        </w:rPr>
        <mc:AlternateContent>
          <mc:Choice Requires="wps">
            <w:drawing>
              <wp:anchor distT="0" distB="0" distL="114300" distR="114300" simplePos="0" relativeHeight="251676672" behindDoc="0" locked="0" layoutInCell="1" allowOverlap="1" wp14:anchorId="071DB91B" wp14:editId="1A530811">
                <wp:simplePos x="0" y="0"/>
                <wp:positionH relativeFrom="column">
                  <wp:posOffset>5313218</wp:posOffset>
                </wp:positionH>
                <wp:positionV relativeFrom="paragraph">
                  <wp:posOffset>378229</wp:posOffset>
                </wp:positionV>
                <wp:extent cx="768927" cy="685800"/>
                <wp:effectExtent l="0" t="0" r="31750" b="19050"/>
                <wp:wrapNone/>
                <wp:docPr id="27" name="Connecteur droit 27"/>
                <wp:cNvGraphicFramePr/>
                <a:graphic xmlns:a="http://schemas.openxmlformats.org/drawingml/2006/main">
                  <a:graphicData uri="http://schemas.microsoft.com/office/word/2010/wordprocessingShape">
                    <wps:wsp>
                      <wps:cNvCnPr/>
                      <wps:spPr>
                        <a:xfrm>
                          <a:off x="0" y="0"/>
                          <a:ext cx="768927" cy="6858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7"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418.35pt,29.8pt" to="478.9pt,8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" strokecolor="#4a66ac [3204]" strokeweight=".5pt">
                <v:stroke joinstyle="miter"/>
              </v:line>
            </w:pict>
          </mc:Fallback>
        </mc:AlternateContent>
      </w:r>
      <w:r w:rsidRPr="0017643B">
        <w:rPr>
          <w:noProof/>
          <w:color w:val="000000"/>
          <w:szCs w:val="22"/>
          <w:lang w:val="fr-CA"/>
        </w:rPr>
        <w:drawing>
          <wp:anchor distT="0" distB="0" distL="114300" distR="114300" simplePos="0" relativeHeight="251675648" behindDoc="1" locked="0" layoutInCell="1" allowOverlap="1" wp14:anchorId="7E69440C" wp14:editId="27647254">
            <wp:simplePos x="0" y="0"/>
            <wp:positionH relativeFrom="margin">
              <wp:align>right</wp:align>
            </wp:positionH>
            <wp:positionV relativeFrom="paragraph">
              <wp:posOffset>4445</wp:posOffset>
            </wp:positionV>
            <wp:extent cx="1440815" cy="1916430"/>
            <wp:effectExtent l="0" t="0" r="6985" b="7620"/>
            <wp:wrapTight wrapText="bothSides">
              <wp:wrapPolygon edited="0">
                <wp:start x="0" y="0"/>
                <wp:lineTo x="0" y="21471"/>
                <wp:lineTo x="21419" y="21471"/>
                <wp:lineTo x="21419"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ime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40815" cy="1916430"/>
                    </a:xfrm>
                    <a:prstGeom prst="rect">
                      <a:avLst/>
                    </a:prstGeom>
                  </pic:spPr>
                </pic:pic>
              </a:graphicData>
            </a:graphic>
            <wp14:sizeRelH relativeFrom="page">
              <wp14:pctWidth>0</wp14:pctWidth>
            </wp14:sizeRelH>
            <wp14:sizeRelV relativeFrom="page">
              <wp14:pctHeight>0</wp14:pctHeight>
            </wp14:sizeRelV>
          </wp:anchor>
        </w:drawing>
      </w:r>
      <w:r w:rsidRPr="0017643B">
        <w:rPr>
          <w:b/>
          <w:color w:val="000000"/>
          <w:szCs w:val="22"/>
        </w:rPr>
        <w:t>Association d’animaux qui riment</w:t>
      </w:r>
    </w:p>
    <w:p w14:paraId="017CBE13" w14:textId="77777777" w:rsidR="0017643B" w:rsidRPr="0017643B" w:rsidRDefault="0017643B" w:rsidP="0017643B">
      <w:pPr>
        <w:shd w:val="clear" w:color="auto" w:fill="FFFFFF"/>
        <w:spacing w:after="100" w:afterAutospacing="1"/>
        <w:jc w:val="both"/>
        <w:rPr>
          <w:rFonts w:eastAsia="Times New Roman" w:cs="Arial"/>
          <w:szCs w:val="22"/>
        </w:rPr>
      </w:pPr>
      <w:r w:rsidRPr="0017643B">
        <w:rPr>
          <w:color w:val="000000"/>
          <w:szCs w:val="22"/>
        </w:rPr>
        <w:t xml:space="preserve">Pour la deuxième fiche, tu dois relier un animal de la première colonne qui rime avec un animal de la deuxième colonne. Par exemple, le renard rime avec le canard. </w:t>
      </w:r>
    </w:p>
    <w:p w14:paraId="2994A1F7" w14:textId="77777777" w:rsidR="0017643B" w:rsidRDefault="0017643B" w:rsidP="0017643B">
      <w:pPr>
        <w:jc w:val="right"/>
        <w:rPr>
          <w:rFonts w:cs="Arial"/>
          <w:b/>
          <w:bCs/>
          <w:color w:val="808080" w:themeColor="background1" w:themeShade="80"/>
        </w:rPr>
      </w:pPr>
    </w:p>
    <w:p w14:paraId="46164A03" w14:textId="77777777" w:rsidR="0017643B" w:rsidRDefault="0017643B" w:rsidP="0017643B">
      <w:pPr>
        <w:jc w:val="right"/>
        <w:rPr>
          <w:rFonts w:cs="Arial"/>
          <w:b/>
          <w:bCs/>
          <w:color w:val="808080" w:themeColor="background1" w:themeShade="80"/>
        </w:rPr>
      </w:pPr>
    </w:p>
    <w:p w14:paraId="70B376FA" w14:textId="53620AE4" w:rsidR="00B66133" w:rsidRDefault="00B66133" w:rsidP="00B66133">
      <w:pPr>
        <w:pStyle w:val="Matire-Premirepage"/>
      </w:pPr>
      <w:r>
        <w:t>Motricité fine</w:t>
      </w:r>
      <w:r w:rsidR="00A1791B">
        <w:br/>
      </w:r>
    </w:p>
    <w:p w14:paraId="4DBB513B" w14:textId="23F97D8B" w:rsidR="00534BB7" w:rsidRPr="00BF31BF" w:rsidRDefault="00534BB7" w:rsidP="00534BB7">
      <w:pPr>
        <w:pStyle w:val="Titredelactivit"/>
        <w:spacing w:line="259" w:lineRule="auto"/>
        <w:ind w:left="-360"/>
      </w:pPr>
      <w:r>
        <w:t>Bricolage – La fleur</w:t>
      </w:r>
      <w:bookmarkStart w:id="0" w:name="_GoBack"/>
      <w:bookmarkEnd w:id="0"/>
    </w:p>
    <w:p w14:paraId="50729C8D" w14:textId="48ECBF9D" w:rsidR="00B66133" w:rsidRPr="0017643B" w:rsidRDefault="00A1791B" w:rsidP="00534BB7">
      <w:pPr>
        <w:jc w:val="both"/>
        <w:rPr>
          <w:rFonts w:cs="Arial"/>
          <w:szCs w:val="22"/>
        </w:rPr>
      </w:pPr>
      <w:r w:rsidRPr="0017643B">
        <w:rPr>
          <w:rFonts w:cs="Arial"/>
          <w:szCs w:val="22"/>
        </w:rPr>
        <w:t>Pour cette semaine, je te propose un joli bricolage pour amener le printemps dans ta maison. Tu auras besoin de quelques feuilles (tu peux les prendre de couleurs ou les colorier toi-même), de ta colle, de tes ciseaux et d’un petit objet rond (tu peux prendre le bouchon de ta colle ou d’une bouteille par exemple).</w:t>
      </w:r>
    </w:p>
    <w:p w14:paraId="199F6DDD" w14:textId="4FDFBB6C" w:rsidR="00A1791B" w:rsidRPr="0017643B" w:rsidRDefault="00A1791B" w:rsidP="00B66133">
      <w:pPr>
        <w:jc w:val="both"/>
        <w:rPr>
          <w:rFonts w:cs="Arial"/>
          <w:szCs w:val="22"/>
        </w:rPr>
      </w:pPr>
    </w:p>
    <w:p w14:paraId="7EE98AF6" w14:textId="4A7A7226" w:rsidR="00A1791B" w:rsidRPr="0017643B" w:rsidRDefault="00A1791B" w:rsidP="00B66133">
      <w:pPr>
        <w:jc w:val="both"/>
        <w:rPr>
          <w:rFonts w:cs="Arial"/>
          <w:szCs w:val="22"/>
        </w:rPr>
      </w:pPr>
    </w:p>
    <w:p w14:paraId="5CBDFA01" w14:textId="3D2B623C" w:rsidR="00A1791B" w:rsidRPr="0017643B" w:rsidRDefault="00E756E2" w:rsidP="00B66133">
      <w:pPr>
        <w:jc w:val="both"/>
        <w:rPr>
          <w:rFonts w:cs="Arial"/>
          <w:szCs w:val="22"/>
        </w:rPr>
      </w:pPr>
      <w:r w:rsidRPr="0017643B">
        <w:rPr>
          <w:noProof/>
          <w:szCs w:val="22"/>
          <w:lang w:val="fr-CA"/>
        </w:rPr>
        <w:drawing>
          <wp:anchor distT="0" distB="0" distL="114300" distR="114300" simplePos="0" relativeHeight="251671552" behindDoc="1" locked="0" layoutInCell="1" allowOverlap="1" wp14:anchorId="78FD5F84" wp14:editId="1DEB5B38">
            <wp:simplePos x="0" y="0"/>
            <wp:positionH relativeFrom="column">
              <wp:posOffset>5380990</wp:posOffset>
            </wp:positionH>
            <wp:positionV relativeFrom="paragraph">
              <wp:posOffset>11430</wp:posOffset>
            </wp:positionV>
            <wp:extent cx="1303655" cy="2318385"/>
            <wp:effectExtent l="0" t="0" r="0" b="5715"/>
            <wp:wrapTight wrapText="bothSides">
              <wp:wrapPolygon edited="0">
                <wp:start x="0" y="0"/>
                <wp:lineTo x="0" y="21476"/>
                <wp:lineTo x="21148" y="21476"/>
                <wp:lineTo x="21148" y="0"/>
                <wp:lineTo x="0" y="0"/>
              </wp:wrapPolygon>
            </wp:wrapTight>
            <wp:docPr id="24" name="Image 24" descr="Image Bandes de papier de audrey du tableau Une année 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Bandes de papier de audrey du tableau Une année en ..."/>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303655" cy="2318385"/>
                    </a:xfrm>
                    <a:prstGeom prst="rect">
                      <a:avLst/>
                    </a:prstGeom>
                    <a:noFill/>
                    <a:ln>
                      <a:noFill/>
                    </a:ln>
                  </pic:spPr>
                </pic:pic>
              </a:graphicData>
            </a:graphic>
            <wp14:sizeRelH relativeFrom="page">
              <wp14:pctWidth>0</wp14:pctWidth>
            </wp14:sizeRelH>
            <wp14:sizeRelV relativeFrom="page">
              <wp14:pctHeight>0</wp14:pctHeight>
            </wp14:sizeRelV>
          </wp:anchor>
        </w:drawing>
      </w:r>
      <w:r w:rsidR="00A1791B" w:rsidRPr="0017643B">
        <w:rPr>
          <w:rFonts w:cs="Arial"/>
          <w:szCs w:val="22"/>
        </w:rPr>
        <w:t xml:space="preserve">Étape 1 : </w:t>
      </w:r>
      <w:r w:rsidR="00084638" w:rsidRPr="0017643B">
        <w:rPr>
          <w:rFonts w:cs="Arial"/>
          <w:szCs w:val="22"/>
        </w:rPr>
        <w:t>Tu dois découper des bandelettes dans une feuille pour faire les pétales de ta fleur.</w:t>
      </w:r>
    </w:p>
    <w:p w14:paraId="366AAC87" w14:textId="754B258E" w:rsidR="00084638" w:rsidRPr="0017643B" w:rsidRDefault="00084638" w:rsidP="00B66133">
      <w:pPr>
        <w:jc w:val="both"/>
        <w:rPr>
          <w:rFonts w:cs="Arial"/>
          <w:szCs w:val="22"/>
        </w:rPr>
      </w:pPr>
    </w:p>
    <w:p w14:paraId="5EECAF6C" w14:textId="4589535E" w:rsidR="00084638" w:rsidRPr="0017643B" w:rsidRDefault="00084638" w:rsidP="00B66133">
      <w:pPr>
        <w:jc w:val="both"/>
        <w:rPr>
          <w:rFonts w:cs="Arial"/>
          <w:szCs w:val="22"/>
        </w:rPr>
      </w:pPr>
      <w:r w:rsidRPr="0017643B">
        <w:rPr>
          <w:rFonts w:cs="Arial"/>
          <w:szCs w:val="22"/>
        </w:rPr>
        <w:t xml:space="preserve">Étape 2 : Tu dois tracer et découper un rond pour faire le centre de ta fleur. Tu dois aussi tracer un rond sur </w:t>
      </w:r>
      <w:r w:rsidR="00290CF2" w:rsidRPr="0017643B">
        <w:rPr>
          <w:rFonts w:cs="Arial"/>
          <w:szCs w:val="22"/>
        </w:rPr>
        <w:t>la feuille où tu veux mettre ta fleur</w:t>
      </w:r>
      <w:r w:rsidR="00E756E2" w:rsidRPr="0017643B">
        <w:rPr>
          <w:rFonts w:cs="Arial"/>
          <w:szCs w:val="22"/>
        </w:rPr>
        <w:t>.</w:t>
      </w:r>
    </w:p>
    <w:p w14:paraId="63EBF284" w14:textId="65696F36" w:rsidR="00084638" w:rsidRPr="0017643B" w:rsidRDefault="00084638" w:rsidP="00B66133">
      <w:pPr>
        <w:jc w:val="both"/>
        <w:rPr>
          <w:rFonts w:cs="Arial"/>
          <w:szCs w:val="22"/>
        </w:rPr>
      </w:pPr>
    </w:p>
    <w:p w14:paraId="18DC5757" w14:textId="26F37D48" w:rsidR="00084638" w:rsidRPr="0017643B" w:rsidRDefault="00084638" w:rsidP="00B66133">
      <w:pPr>
        <w:jc w:val="both"/>
        <w:rPr>
          <w:rFonts w:cs="Arial"/>
          <w:szCs w:val="22"/>
        </w:rPr>
      </w:pPr>
      <w:r w:rsidRPr="0017643B">
        <w:rPr>
          <w:rFonts w:cs="Arial"/>
          <w:szCs w:val="22"/>
        </w:rPr>
        <w:t>Étape 3 : Tu dois coller un bout de chaque bandelette</w:t>
      </w:r>
      <w:r w:rsidR="00E756E2" w:rsidRPr="0017643B">
        <w:rPr>
          <w:rFonts w:cs="Arial"/>
          <w:szCs w:val="22"/>
        </w:rPr>
        <w:t xml:space="preserve"> sur ta</w:t>
      </w:r>
      <w:r w:rsidRPr="0017643B">
        <w:rPr>
          <w:rFonts w:cs="Arial"/>
          <w:szCs w:val="22"/>
        </w:rPr>
        <w:t xml:space="preserve"> feuille</w:t>
      </w:r>
      <w:r w:rsidR="00E756E2" w:rsidRPr="0017643B">
        <w:rPr>
          <w:rFonts w:cs="Arial"/>
          <w:szCs w:val="22"/>
        </w:rPr>
        <w:t>, sur le</w:t>
      </w:r>
      <w:r w:rsidRPr="0017643B">
        <w:rPr>
          <w:rFonts w:cs="Arial"/>
          <w:szCs w:val="22"/>
        </w:rPr>
        <w:t xml:space="preserve"> rond que tu auras </w:t>
      </w:r>
      <w:r w:rsidR="00E756E2" w:rsidRPr="0017643B">
        <w:rPr>
          <w:rFonts w:cs="Arial"/>
          <w:szCs w:val="22"/>
        </w:rPr>
        <w:t>tracé,</w:t>
      </w:r>
      <w:r w:rsidRPr="0017643B">
        <w:rPr>
          <w:rFonts w:cs="Arial"/>
          <w:szCs w:val="22"/>
        </w:rPr>
        <w:t xml:space="preserve"> comme dans l’</w:t>
      </w:r>
      <w:r w:rsidR="00E756E2" w:rsidRPr="0017643B">
        <w:rPr>
          <w:rFonts w:cs="Arial"/>
          <w:szCs w:val="22"/>
        </w:rPr>
        <w:t>image.</w:t>
      </w:r>
      <w:r w:rsidR="000D67A0" w:rsidRPr="0017643B">
        <w:rPr>
          <w:rFonts w:cs="Arial"/>
          <w:szCs w:val="22"/>
        </w:rPr>
        <w:t xml:space="preserve"> J’ai utilisé de la colle liquide, mais ce sera plus facile si tu as de la colle en bâton. Tu peux mettre plus de pétales que moi !</w:t>
      </w:r>
    </w:p>
    <w:p w14:paraId="079523C5" w14:textId="23E17B32" w:rsidR="00084638" w:rsidRPr="0017643B" w:rsidRDefault="00084638" w:rsidP="00B66133">
      <w:pPr>
        <w:jc w:val="both"/>
        <w:rPr>
          <w:rFonts w:cs="Arial"/>
          <w:szCs w:val="22"/>
        </w:rPr>
      </w:pPr>
    </w:p>
    <w:p w14:paraId="7CA19447" w14:textId="2668D82D" w:rsidR="00084638" w:rsidRPr="0017643B" w:rsidRDefault="00084638" w:rsidP="00B66133">
      <w:pPr>
        <w:jc w:val="both"/>
        <w:rPr>
          <w:rFonts w:cs="Arial"/>
          <w:szCs w:val="22"/>
        </w:rPr>
      </w:pPr>
      <w:r w:rsidRPr="0017643B">
        <w:rPr>
          <w:rFonts w:cs="Arial"/>
          <w:szCs w:val="22"/>
        </w:rPr>
        <w:t>Étape 4 : Tu dois coller l’autre bout de ta bandelette par-dessus le premier.</w:t>
      </w:r>
    </w:p>
    <w:p w14:paraId="042E09A2" w14:textId="77777777" w:rsidR="00084638" w:rsidRPr="0017643B" w:rsidRDefault="00084638" w:rsidP="00B66133">
      <w:pPr>
        <w:jc w:val="both"/>
        <w:rPr>
          <w:rFonts w:cs="Arial"/>
          <w:szCs w:val="22"/>
        </w:rPr>
      </w:pPr>
    </w:p>
    <w:p w14:paraId="7C4B8118" w14:textId="77777777" w:rsidR="00E756E2" w:rsidRPr="0017643B" w:rsidRDefault="00E756E2" w:rsidP="00B66133">
      <w:pPr>
        <w:jc w:val="both"/>
        <w:rPr>
          <w:rFonts w:cs="Arial"/>
          <w:szCs w:val="22"/>
        </w:rPr>
      </w:pPr>
      <w:r w:rsidRPr="0017643B">
        <w:rPr>
          <w:rFonts w:cs="Arial"/>
          <w:szCs w:val="22"/>
        </w:rPr>
        <w:t>Étape 5</w:t>
      </w:r>
      <w:r w:rsidR="00084638" w:rsidRPr="0017643B">
        <w:rPr>
          <w:rFonts w:cs="Arial"/>
          <w:szCs w:val="22"/>
        </w:rPr>
        <w:t> : Tu dois coller ton rond par-dessus les bandelettes. Ce s</w:t>
      </w:r>
      <w:r w:rsidRPr="0017643B">
        <w:rPr>
          <w:rFonts w:cs="Arial"/>
          <w:szCs w:val="22"/>
        </w:rPr>
        <w:t>era le centre de ta fleur. Voilà ta fleur est terminée !</w:t>
      </w:r>
    </w:p>
    <w:p w14:paraId="7A35DD19" w14:textId="77777777" w:rsidR="00E756E2" w:rsidRPr="0017643B" w:rsidRDefault="00E756E2" w:rsidP="00B66133">
      <w:pPr>
        <w:jc w:val="both"/>
        <w:rPr>
          <w:rFonts w:cs="Arial"/>
          <w:szCs w:val="22"/>
        </w:rPr>
      </w:pPr>
    </w:p>
    <w:p w14:paraId="7F368907" w14:textId="2688C038" w:rsidR="00084638" w:rsidRPr="0017643B" w:rsidRDefault="00E756E2" w:rsidP="00B66133">
      <w:pPr>
        <w:jc w:val="both"/>
        <w:rPr>
          <w:rFonts w:cs="Arial"/>
          <w:szCs w:val="22"/>
        </w:rPr>
      </w:pPr>
      <w:r w:rsidRPr="0017643B">
        <w:rPr>
          <w:rFonts w:cs="Arial"/>
          <w:szCs w:val="22"/>
        </w:rPr>
        <w:t>Tu peux maintenant recommencer pour une autre fleur !</w:t>
      </w:r>
      <w:r w:rsidR="00084638" w:rsidRPr="0017643B">
        <w:rPr>
          <w:rFonts w:cs="Arial"/>
          <w:szCs w:val="22"/>
        </w:rPr>
        <w:t xml:space="preserve">  </w:t>
      </w:r>
    </w:p>
    <w:p w14:paraId="68196040" w14:textId="02E2EB71" w:rsidR="00084638" w:rsidRPr="00B15B89" w:rsidRDefault="00084638" w:rsidP="00B66133">
      <w:pPr>
        <w:jc w:val="both"/>
        <w:rPr>
          <w:rFonts w:cs="Arial"/>
          <w:sz w:val="24"/>
        </w:rPr>
      </w:pPr>
    </w:p>
    <w:p w14:paraId="231950FE" w14:textId="6ED6331D" w:rsidR="00A1791B" w:rsidRDefault="007A1306">
      <w:pPr>
        <w:rPr>
          <w:rFonts w:cs="Arial"/>
          <w:b/>
          <w:color w:val="737373"/>
          <w:szCs w:val="22"/>
        </w:rPr>
      </w:pPr>
      <w:r>
        <w:rPr>
          <w:noProof/>
          <w:lang w:val="fr-CA"/>
        </w:rPr>
        <w:drawing>
          <wp:inline distT="0" distB="0" distL="0" distR="0" wp14:anchorId="14BDA905" wp14:editId="11C7B672">
            <wp:extent cx="1386840" cy="1040130"/>
            <wp:effectExtent l="0" t="0" r="3810" b="762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86840" cy="1040130"/>
                    </a:xfrm>
                    <a:prstGeom prst="rect">
                      <a:avLst/>
                    </a:prstGeom>
                  </pic:spPr>
                </pic:pic>
              </a:graphicData>
            </a:graphic>
          </wp:inline>
        </w:drawing>
      </w:r>
      <w:r>
        <w:rPr>
          <w:noProof/>
          <w:lang w:val="fr-CA"/>
        </w:rPr>
        <w:drawing>
          <wp:inline distT="0" distB="0" distL="0" distR="0" wp14:anchorId="0DD4256E" wp14:editId="3EBB4A90">
            <wp:extent cx="678180" cy="1040129"/>
            <wp:effectExtent l="0" t="0" r="7620" b="825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jpg"/>
                    <pic:cNvPicPr/>
                  </pic:nvPicPr>
                  <pic:blipFill rotWithShape="1">
                    <a:blip r:embed="rId22" cstate="print">
                      <a:extLst>
                        <a:ext uri="{28A0092B-C50C-407E-A947-70E740481C1C}">
                          <a14:useLocalDpi xmlns:a14="http://schemas.microsoft.com/office/drawing/2010/main" val="0"/>
                        </a:ext>
                      </a:extLst>
                    </a:blip>
                    <a:srcRect l="37912" r="13187"/>
                    <a:stretch/>
                  </pic:blipFill>
                  <pic:spPr bwMode="auto">
                    <a:xfrm>
                      <a:off x="0" y="0"/>
                      <a:ext cx="678356" cy="1040400"/>
                    </a:xfrm>
                    <a:prstGeom prst="rect">
                      <a:avLst/>
                    </a:prstGeom>
                    <a:ln>
                      <a:noFill/>
                    </a:ln>
                    <a:extLst>
                      <a:ext uri="{53640926-AAD7-44D8-BBD7-CCE9431645EC}">
                        <a14:shadowObscured xmlns:a14="http://schemas.microsoft.com/office/drawing/2010/main"/>
                      </a:ext>
                    </a:extLst>
                  </pic:spPr>
                </pic:pic>
              </a:graphicData>
            </a:graphic>
          </wp:inline>
        </w:drawing>
      </w:r>
      <w:r>
        <w:rPr>
          <w:noProof/>
          <w:lang w:val="fr-CA"/>
        </w:rPr>
        <w:drawing>
          <wp:inline distT="0" distB="0" distL="0" distR="0" wp14:anchorId="040D01C1" wp14:editId="45B6F7CF">
            <wp:extent cx="1040400" cy="778290"/>
            <wp:effectExtent l="0" t="2223" r="5398" b="5397"/>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1.jpg"/>
                    <pic:cNvPicPr/>
                  </pic:nvPicPr>
                  <pic:blipFill rotWithShape="1">
                    <a:blip r:embed="rId23" cstate="print">
                      <a:extLst>
                        <a:ext uri="{28A0092B-C50C-407E-A947-70E740481C1C}">
                          <a14:useLocalDpi xmlns:a14="http://schemas.microsoft.com/office/drawing/2010/main" val="0"/>
                        </a:ext>
                      </a:extLst>
                    </a:blip>
                    <a:srcRect t="43891"/>
                    <a:stretch/>
                  </pic:blipFill>
                  <pic:spPr bwMode="auto">
                    <a:xfrm rot="16200000">
                      <a:off x="0" y="0"/>
                      <a:ext cx="1040400" cy="778290"/>
                    </a:xfrm>
                    <a:prstGeom prst="rect">
                      <a:avLst/>
                    </a:prstGeom>
                    <a:ln>
                      <a:noFill/>
                    </a:ln>
                    <a:extLst>
                      <a:ext uri="{53640926-AAD7-44D8-BBD7-CCE9431645EC}">
                        <a14:shadowObscured xmlns:a14="http://schemas.microsoft.com/office/drawing/2010/main"/>
                      </a:ext>
                    </a:extLst>
                  </pic:spPr>
                </pic:pic>
              </a:graphicData>
            </a:graphic>
          </wp:inline>
        </w:drawing>
      </w:r>
      <w:r>
        <w:rPr>
          <w:noProof/>
          <w:lang w:val="fr-CA"/>
        </w:rPr>
        <w:drawing>
          <wp:inline distT="0" distB="0" distL="0" distR="0" wp14:anchorId="484754C9" wp14:editId="04D882DB">
            <wp:extent cx="1040400" cy="1234573"/>
            <wp:effectExtent l="0" t="1905" r="571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g"/>
                    <pic:cNvPicPr/>
                  </pic:nvPicPr>
                  <pic:blipFill rotWithShape="1">
                    <a:blip r:embed="rId24" cstate="print">
                      <a:extLst>
                        <a:ext uri="{28A0092B-C50C-407E-A947-70E740481C1C}">
                          <a14:useLocalDpi xmlns:a14="http://schemas.microsoft.com/office/drawing/2010/main" val="0"/>
                        </a:ext>
                      </a:extLst>
                    </a:blip>
                    <a:srcRect t="10998"/>
                    <a:stretch/>
                  </pic:blipFill>
                  <pic:spPr bwMode="auto">
                    <a:xfrm rot="16200000">
                      <a:off x="0" y="0"/>
                      <a:ext cx="1040400" cy="1234573"/>
                    </a:xfrm>
                    <a:prstGeom prst="rect">
                      <a:avLst/>
                    </a:prstGeom>
                    <a:ln>
                      <a:noFill/>
                    </a:ln>
                    <a:extLst>
                      <a:ext uri="{53640926-AAD7-44D8-BBD7-CCE9431645EC}">
                        <a14:shadowObscured xmlns:a14="http://schemas.microsoft.com/office/drawing/2010/main"/>
                      </a:ext>
                    </a:extLst>
                  </pic:spPr>
                </pic:pic>
              </a:graphicData>
            </a:graphic>
          </wp:inline>
        </w:drawing>
      </w:r>
      <w:r>
        <w:rPr>
          <w:noProof/>
          <w:lang w:val="fr-CA"/>
        </w:rPr>
        <w:drawing>
          <wp:inline distT="0" distB="0" distL="0" distR="0" wp14:anchorId="2A66AA96" wp14:editId="7E5476DE">
            <wp:extent cx="1040031" cy="978803"/>
            <wp:effectExtent l="0" t="7620" r="635" b="63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3.jpg"/>
                    <pic:cNvPicPr/>
                  </pic:nvPicPr>
                  <pic:blipFill rotWithShape="1">
                    <a:blip r:embed="rId25" cstate="print">
                      <a:extLst>
                        <a:ext uri="{28A0092B-C50C-407E-A947-70E740481C1C}">
                          <a14:useLocalDpi xmlns:a14="http://schemas.microsoft.com/office/drawing/2010/main" val="0"/>
                        </a:ext>
                      </a:extLst>
                    </a:blip>
                    <a:srcRect t="40777" r="16101"/>
                    <a:stretch/>
                  </pic:blipFill>
                  <pic:spPr bwMode="auto">
                    <a:xfrm rot="16200000">
                      <a:off x="0" y="0"/>
                      <a:ext cx="1040400" cy="979151"/>
                    </a:xfrm>
                    <a:prstGeom prst="rect">
                      <a:avLst/>
                    </a:prstGeom>
                    <a:ln>
                      <a:noFill/>
                    </a:ln>
                    <a:extLst>
                      <a:ext uri="{53640926-AAD7-44D8-BBD7-CCE9431645EC}">
                        <a14:shadowObscured xmlns:a14="http://schemas.microsoft.com/office/drawing/2010/main"/>
                      </a:ext>
                    </a:extLst>
                  </pic:spPr>
                </pic:pic>
              </a:graphicData>
            </a:graphic>
          </wp:inline>
        </w:drawing>
      </w:r>
      <w:r>
        <w:rPr>
          <w:noProof/>
          <w:lang w:val="fr-CA"/>
        </w:rPr>
        <w:drawing>
          <wp:inline distT="0" distB="0" distL="0" distR="0" wp14:anchorId="2A73DADE" wp14:editId="02FBF34F">
            <wp:extent cx="1040130" cy="1194399"/>
            <wp:effectExtent l="0" t="635" r="6985" b="698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5.jpg"/>
                    <pic:cNvPicPr/>
                  </pic:nvPicPr>
                  <pic:blipFill rotWithShape="1">
                    <a:blip r:embed="rId26" cstate="print">
                      <a:extLst>
                        <a:ext uri="{28A0092B-C50C-407E-A947-70E740481C1C}">
                          <a14:useLocalDpi xmlns:a14="http://schemas.microsoft.com/office/drawing/2010/main" val="0"/>
                        </a:ext>
                      </a:extLst>
                    </a:blip>
                    <a:srcRect t="13872"/>
                    <a:stretch/>
                  </pic:blipFill>
                  <pic:spPr bwMode="auto">
                    <a:xfrm rot="16200000">
                      <a:off x="0" y="0"/>
                      <a:ext cx="1040400" cy="1194709"/>
                    </a:xfrm>
                    <a:prstGeom prst="rect">
                      <a:avLst/>
                    </a:prstGeom>
                    <a:ln>
                      <a:noFill/>
                    </a:ln>
                    <a:extLst>
                      <a:ext uri="{53640926-AAD7-44D8-BBD7-CCE9431645EC}">
                        <a14:shadowObscured xmlns:a14="http://schemas.microsoft.com/office/drawing/2010/main"/>
                      </a:ext>
                    </a:extLst>
                  </pic:spPr>
                </pic:pic>
              </a:graphicData>
            </a:graphic>
          </wp:inline>
        </w:drawing>
      </w:r>
    </w:p>
    <w:p w14:paraId="53F9CEEA" w14:textId="0996739D" w:rsidR="0017643B" w:rsidRDefault="00534BB7">
      <w:r>
        <w:br w:type="page"/>
      </w:r>
    </w:p>
    <w:p w14:paraId="29027A0E" w14:textId="77777777" w:rsidR="0017643B" w:rsidRDefault="0017643B" w:rsidP="0017643B">
      <w:pPr>
        <w:rPr>
          <w:sz w:val="20"/>
          <w:lang w:eastAsia="fr-FR"/>
        </w:rPr>
        <w:sectPr w:rsidR="0017643B" w:rsidSect="0017643B">
          <w:headerReference w:type="default" r:id="rId27"/>
          <w:footerReference w:type="default" r:id="rId28"/>
          <w:headerReference w:type="first" r:id="rId29"/>
          <w:type w:val="continuous"/>
          <w:pgSz w:w="12240" w:h="15840"/>
          <w:pgMar w:top="1170" w:right="1080" w:bottom="1440" w:left="1080" w:header="615" w:footer="706" w:gutter="0"/>
          <w:pgNumType w:start="1"/>
          <w:cols w:space="708"/>
          <w:titlePg/>
          <w:docGrid w:linePitch="360"/>
        </w:sectPr>
      </w:pPr>
    </w:p>
    <w:p w14:paraId="5F112C32" w14:textId="1C8DDE50" w:rsidR="0017643B" w:rsidRDefault="0017643B" w:rsidP="0017643B">
      <w:pPr>
        <w:rPr>
          <w:sz w:val="20"/>
          <w:lang w:eastAsia="fr-FR"/>
        </w:rPr>
      </w:pPr>
    </w:p>
    <w:p w14:paraId="00017C09" w14:textId="64EA3CD6" w:rsidR="003D4077" w:rsidRPr="00BF31BF" w:rsidRDefault="00E66AEE" w:rsidP="00B028EC">
      <w:pPr>
        <w:pStyle w:val="Matire-Premirepage"/>
      </w:pPr>
      <w:r>
        <w:t>Préscolaire, maternelle 4 et 5 ans</w:t>
      </w:r>
    </w:p>
    <w:p w14:paraId="01392AB3" w14:textId="417B05ED" w:rsidR="00035250" w:rsidRPr="00BF31BF" w:rsidRDefault="00CB2F52" w:rsidP="00B028EC">
      <w:pPr>
        <w:pStyle w:val="Titredelactivit"/>
        <w:tabs>
          <w:tab w:val="left" w:pos="7170"/>
        </w:tabs>
      </w:pPr>
      <w:bookmarkStart w:id="1" w:name="_Toc40096848"/>
      <w:r w:rsidRPr="00CB2F52">
        <w:t>Suggestions d’activités</w:t>
      </w:r>
      <w:bookmarkEnd w:id="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6F3382" w:rsidRPr="00BF31BF" w14:paraId="1E4CF8A4" w14:textId="77777777" w:rsidTr="00D07A3B">
        <w:tc>
          <w:tcPr>
            <w:tcW w:w="10800" w:type="dxa"/>
            <w:shd w:val="clear" w:color="auto" w:fill="DDECEE" w:themeFill="accent5" w:themeFillTint="33"/>
            <w:tcMar>
              <w:top w:w="360" w:type="dxa"/>
              <w:left w:w="360" w:type="dxa"/>
              <w:bottom w:w="360" w:type="dxa"/>
              <w:right w:w="360" w:type="dxa"/>
            </w:tcMar>
          </w:tcPr>
          <w:p w14:paraId="6E1278F3" w14:textId="77777777" w:rsidR="006F3382" w:rsidRPr="00BF31BF" w:rsidRDefault="006F3382" w:rsidP="00021680">
            <w:pPr>
              <w:pStyle w:val="Tableau-Informationauxparents"/>
            </w:pPr>
            <w:bookmarkStart w:id="2" w:name="_Toc36744043"/>
            <w:bookmarkStart w:id="3" w:name="_Toc40096849"/>
            <w:bookmarkStart w:id="4" w:name="_Hlk36746529"/>
            <w:r w:rsidRPr="00BF31BF">
              <w:t>Information aux parents</w:t>
            </w:r>
            <w:bookmarkEnd w:id="2"/>
            <w:bookmarkEnd w:id="3"/>
          </w:p>
          <w:p w14:paraId="632F4235" w14:textId="77777777" w:rsidR="00D07A3B" w:rsidRDefault="00D07A3B" w:rsidP="00D07A3B">
            <w:pPr>
              <w:pStyle w:val="Tableau-texte"/>
            </w:pPr>
            <w:r>
              <w:t xml:space="preserve">L’éducation préscolaire vise à soutenir le développement global de tous les enfants. À 4 et à 5 ans, les enfants se développent simultanément dans ces cinq domaines : physique et moteur, affectif, social, langagier et cognitif. </w:t>
            </w:r>
          </w:p>
          <w:p w14:paraId="270BDBCC" w14:textId="77777777" w:rsidR="00D07A3B" w:rsidRDefault="00D07A3B" w:rsidP="00D07A3B">
            <w:pPr>
              <w:pStyle w:val="Tableau-texte"/>
            </w:pPr>
            <w:r>
              <w:t>Cette trousse a pour but de proposer des idées, des actions et des activités qui permettent aux enfants de :</w:t>
            </w:r>
          </w:p>
          <w:p w14:paraId="0CFBF435" w14:textId="77777777" w:rsidR="00D07A3B" w:rsidRDefault="00D07A3B" w:rsidP="00D07A3B">
            <w:pPr>
              <w:pStyle w:val="Tableau-texte"/>
            </w:pPr>
            <w:r>
              <w:t>•</w:t>
            </w:r>
            <w:r>
              <w:tab/>
              <w:t xml:space="preserve">Bouger (grands et petits mouvements), danser, etc.; </w:t>
            </w:r>
          </w:p>
          <w:p w14:paraId="38D45997" w14:textId="77777777" w:rsidR="00D07A3B" w:rsidRDefault="00D07A3B" w:rsidP="00D07A3B">
            <w:pPr>
              <w:pStyle w:val="Tableau-texte"/>
            </w:pPr>
            <w:r>
              <w:t>•</w:t>
            </w:r>
            <w:r>
              <w:tab/>
              <w:t xml:space="preserve">Exprimer ce qu’ils ressentent, ce qu’ils peuvent faire, etc.; </w:t>
            </w:r>
          </w:p>
          <w:p w14:paraId="457DC282" w14:textId="77777777" w:rsidR="00D07A3B" w:rsidRDefault="00D07A3B" w:rsidP="00D07A3B">
            <w:pPr>
              <w:pStyle w:val="Tableau-texte"/>
            </w:pPr>
            <w:r>
              <w:t>•</w:t>
            </w:r>
            <w:r>
              <w:tab/>
              <w:t xml:space="preserve">Participer, coopérer, etc.; </w:t>
            </w:r>
          </w:p>
          <w:p w14:paraId="049BC81A" w14:textId="77777777" w:rsidR="00D07A3B" w:rsidRDefault="00D07A3B" w:rsidP="00D07A3B">
            <w:pPr>
              <w:pStyle w:val="Tableau-texte"/>
            </w:pPr>
            <w:r>
              <w:t>•</w:t>
            </w:r>
            <w:r>
              <w:tab/>
              <w:t xml:space="preserve">Parler, écouter, chanter, inventer, etc.; </w:t>
            </w:r>
          </w:p>
          <w:p w14:paraId="67583CDF" w14:textId="77777777" w:rsidR="00D07A3B" w:rsidRDefault="00D07A3B" w:rsidP="00D07A3B">
            <w:pPr>
              <w:pStyle w:val="Tableau-texte"/>
            </w:pPr>
            <w:r>
              <w:t>•</w:t>
            </w:r>
            <w:r>
              <w:tab/>
              <w:t>Réfléchir, poser des questions, chercher des réponses, etc.</w:t>
            </w:r>
          </w:p>
          <w:p w14:paraId="4B127630" w14:textId="15C3B05A" w:rsidR="006F3382" w:rsidRPr="00BF31BF" w:rsidRDefault="00D07A3B" w:rsidP="00D07A3B">
            <w:pPr>
              <w:pStyle w:val="Tableau-texte"/>
            </w:pPr>
            <w:r>
              <w:t>JOUER est la principale stratégie d’apprentissage de l’enfant. UN ENFANT QUI JOUE EST UN ENFANT QUI APPREND.</w:t>
            </w:r>
          </w:p>
        </w:tc>
      </w:tr>
      <w:bookmarkEnd w:id="4"/>
    </w:tbl>
    <w:p w14:paraId="7049422E" w14:textId="7DED662D" w:rsidR="00196722" w:rsidRPr="00BF31BF" w:rsidRDefault="00196722" w:rsidP="00035250">
      <w:pPr>
        <w:pStyle w:val="Crdit"/>
      </w:pPr>
      <w:r w:rsidRPr="00BF31BF">
        <w:br w:type="page"/>
      </w:r>
    </w:p>
    <w:p w14:paraId="558D33F5" w14:textId="408FD714" w:rsidR="00FE5863" w:rsidRDefault="00E66AEE" w:rsidP="00FE5863">
      <w:pPr>
        <w:pStyle w:val="Matire-Premirepage"/>
      </w:pPr>
      <w:r>
        <w:t>Préscolaire, maternelle 4 et 5 ans</w:t>
      </w:r>
    </w:p>
    <w:p w14:paraId="5D0189D2" w14:textId="00914782" w:rsidR="00F326C2" w:rsidRPr="00BF31BF" w:rsidRDefault="0084716C" w:rsidP="00F326C2">
      <w:pPr>
        <w:pStyle w:val="Titredelactivit"/>
        <w:tabs>
          <w:tab w:val="left" w:pos="7170"/>
        </w:tabs>
      </w:pPr>
      <w:bookmarkStart w:id="5" w:name="_Toc40096850"/>
      <w:r w:rsidRPr="0084716C">
        <w:t>La science des céleris</w:t>
      </w:r>
      <w:bookmarkEnd w:id="5"/>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F326C2" w:rsidRPr="00BF31BF" w14:paraId="158E657D" w14:textId="77777777" w:rsidTr="00D5280D">
        <w:tc>
          <w:tcPr>
            <w:tcW w:w="10800" w:type="dxa"/>
            <w:shd w:val="clear" w:color="auto" w:fill="DDECEE" w:themeFill="accent5" w:themeFillTint="33"/>
            <w:tcMar>
              <w:top w:w="360" w:type="dxa"/>
              <w:left w:w="360" w:type="dxa"/>
              <w:bottom w:w="360" w:type="dxa"/>
              <w:right w:w="360" w:type="dxa"/>
            </w:tcMar>
          </w:tcPr>
          <w:p w14:paraId="1F11157B" w14:textId="77777777" w:rsidR="00F326C2" w:rsidRPr="00BF31BF" w:rsidRDefault="00F326C2" w:rsidP="00D5280D">
            <w:pPr>
              <w:pStyle w:val="Tableau-Informationauxparents"/>
            </w:pPr>
            <w:bookmarkStart w:id="6" w:name="_Toc40096851"/>
            <w:r w:rsidRPr="00BF31BF">
              <w:t>Information aux parents</w:t>
            </w:r>
            <w:bookmarkEnd w:id="6"/>
          </w:p>
          <w:p w14:paraId="1CD75C81" w14:textId="77777777" w:rsidR="00515C42" w:rsidRPr="00BF31BF" w:rsidRDefault="00515C42" w:rsidP="00515C42">
            <w:pPr>
              <w:pStyle w:val="Tableau-titre"/>
            </w:pPr>
            <w:r w:rsidRPr="00BF31BF">
              <w:t>À propos de l’activité</w:t>
            </w:r>
          </w:p>
          <w:p w14:paraId="6D71E181" w14:textId="31C03B72" w:rsidR="00F326C2" w:rsidRDefault="001F4D47" w:rsidP="00D5280D">
            <w:pPr>
              <w:pStyle w:val="Tableau-texte"/>
            </w:pPr>
            <w:r w:rsidRPr="00BE511B">
              <w:rPr>
                <w:rFonts w:cs="Arial"/>
                <w:color w:val="222222"/>
              </w:rPr>
              <w:t>Saviez-vous que les plantes boivent de l</w:t>
            </w:r>
            <w:r>
              <w:rPr>
                <w:rFonts w:cs="Arial"/>
                <w:color w:val="222222"/>
              </w:rPr>
              <w:t>’</w:t>
            </w:r>
            <w:r w:rsidRPr="00BE511B">
              <w:rPr>
                <w:rFonts w:cs="Arial"/>
                <w:color w:val="222222"/>
              </w:rPr>
              <w:t xml:space="preserve">eau, tout comme vous? Vous êtes-vous déjà demandé comment les plantes boivent? </w:t>
            </w:r>
            <w:r>
              <w:rPr>
                <w:rFonts w:cs="Arial"/>
                <w:color w:val="222222"/>
              </w:rPr>
              <w:t>Tentons une expérience…</w:t>
            </w:r>
          </w:p>
          <w:tbl>
            <w:tblPr>
              <w:tblStyle w:val="Grilledutableau"/>
              <w:tblpPr w:leftFromText="141" w:rightFromText="141" w:vertAnchor="text" w:horzAnchor="margin"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1F4D47" w14:paraId="252B0CCD" w14:textId="77777777" w:rsidTr="00FD5D35">
              <w:tc>
                <w:tcPr>
                  <w:tcW w:w="5035" w:type="dxa"/>
                </w:tcPr>
                <w:p w14:paraId="7AFF5FB8" w14:textId="77777777" w:rsidR="00A60529" w:rsidRPr="00772FA0" w:rsidRDefault="00A60529" w:rsidP="000205A9">
                  <w:pPr>
                    <w:pStyle w:val="Consigne-tapes"/>
                  </w:pPr>
                  <w:r w:rsidRPr="00772FA0">
                    <w:t>Matériel nécessaire</w:t>
                  </w:r>
                </w:p>
                <w:p w14:paraId="32081B71" w14:textId="77777777" w:rsidR="00A60529" w:rsidRPr="006F6D88" w:rsidRDefault="00A60529" w:rsidP="00767F71">
                  <w:pPr>
                    <w:pStyle w:val="Tableau-Liste"/>
                  </w:pPr>
                  <w:r w:rsidRPr="006F6D88">
                    <w:t>Tiges de céleri (idéalement avec les feuilles attachées)</w:t>
                  </w:r>
                  <w:r>
                    <w:t>.</w:t>
                  </w:r>
                </w:p>
                <w:p w14:paraId="7C1192CB" w14:textId="77777777" w:rsidR="00A60529" w:rsidRDefault="00A60529" w:rsidP="00767F71">
                  <w:pPr>
                    <w:pStyle w:val="Tableau-Liste"/>
                  </w:pPr>
                  <w:r w:rsidRPr="006F6D88">
                    <w:t>Petits pots ou verres</w:t>
                  </w:r>
                  <w:r>
                    <w:t>.</w:t>
                  </w:r>
                  <w:r w:rsidRPr="006F6D88">
                    <w:t xml:space="preserve"> </w:t>
                  </w:r>
                </w:p>
                <w:p w14:paraId="4939604B" w14:textId="77777777" w:rsidR="00A60529" w:rsidRPr="006F6D88" w:rsidRDefault="00A60529" w:rsidP="00767F71">
                  <w:pPr>
                    <w:pStyle w:val="Tableau-Liste"/>
                  </w:pPr>
                  <w:r>
                    <w:t>E</w:t>
                  </w:r>
                  <w:r w:rsidRPr="006F6D88">
                    <w:t>au</w:t>
                  </w:r>
                  <w:r>
                    <w:t>.</w:t>
                  </w:r>
                </w:p>
                <w:p w14:paraId="3930027A" w14:textId="77777777" w:rsidR="00A60529" w:rsidRPr="006F6D88" w:rsidRDefault="00A60529" w:rsidP="00767F71">
                  <w:pPr>
                    <w:pStyle w:val="Tableau-Liste"/>
                  </w:pPr>
                  <w:r w:rsidRPr="006F6D88">
                    <w:t>Colorants alimentaires</w:t>
                  </w:r>
                  <w:r>
                    <w:t>.</w:t>
                  </w:r>
                </w:p>
                <w:p w14:paraId="252AFD75" w14:textId="01DBC503" w:rsidR="001F4D47" w:rsidRDefault="00A60529" w:rsidP="00767F71">
                  <w:pPr>
                    <w:pStyle w:val="Tableau-Liste"/>
                  </w:pPr>
                  <w:r w:rsidRPr="7A5A7699">
                    <w:t>Papier, crayon</w:t>
                  </w:r>
                  <w:r>
                    <w:t>.</w:t>
                  </w:r>
                </w:p>
              </w:tc>
              <w:tc>
                <w:tcPr>
                  <w:tcW w:w="5035" w:type="dxa"/>
                </w:tcPr>
                <w:p w14:paraId="7D4A444C" w14:textId="7EAE8DC7" w:rsidR="001F4D47" w:rsidRDefault="00FD5D35" w:rsidP="001F4D47">
                  <w:pPr>
                    <w:pStyle w:val="Tableau-texte"/>
                  </w:pPr>
                  <w:r>
                    <w:rPr>
                      <w:noProof/>
                      <w:lang w:val="fr-CA" w:eastAsia="fr-CA"/>
                    </w:rPr>
                    <w:drawing>
                      <wp:inline distT="0" distB="0" distL="0" distR="0" wp14:anchorId="09820F3F" wp14:editId="13CA4D12">
                        <wp:extent cx="2296795" cy="1492917"/>
                        <wp:effectExtent l="0" t="0" r="8255" b="0"/>
                        <wp:docPr id="8" name="Picture 1" descr="Science Experiment for Kids! Teach kids about plants and transpiration with cel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ience Experiment for Kids! Teach kids about plants and transpiration with celer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19806" cy="1507874"/>
                                </a:xfrm>
                                <a:prstGeom prst="rect">
                                  <a:avLst/>
                                </a:prstGeom>
                                <a:noFill/>
                                <a:ln>
                                  <a:noFill/>
                                </a:ln>
                              </pic:spPr>
                            </pic:pic>
                          </a:graphicData>
                        </a:graphic>
                      </wp:inline>
                    </w:drawing>
                  </w:r>
                </w:p>
              </w:tc>
            </w:tr>
          </w:tbl>
          <w:p w14:paraId="4877E4AC" w14:textId="77777777" w:rsidR="00767F71" w:rsidRPr="00772FA0" w:rsidRDefault="00767F71" w:rsidP="00767F71">
            <w:pPr>
              <w:pStyle w:val="Tableau-texte"/>
              <w:rPr>
                <w:b/>
              </w:rPr>
            </w:pPr>
            <w:r w:rsidRPr="00772FA0">
              <w:t>Vous pouvez :</w:t>
            </w:r>
          </w:p>
          <w:p w14:paraId="3A8C81D0" w14:textId="77777777" w:rsidR="00767F71" w:rsidRPr="009117C5" w:rsidRDefault="00767F71" w:rsidP="00767F71">
            <w:pPr>
              <w:pStyle w:val="Tableau-Liste"/>
            </w:pPr>
            <w:r w:rsidRPr="6D50A48D">
              <w:t>Aider</w:t>
            </w:r>
            <w:r w:rsidRPr="009117C5">
              <w:t xml:space="preserve"> votre enfant à couper </w:t>
            </w:r>
            <w:r w:rsidRPr="6D50A48D">
              <w:t>une</w:t>
            </w:r>
            <w:r>
              <w:t xml:space="preserve"> ou deux</w:t>
            </w:r>
            <w:r w:rsidRPr="6D50A48D">
              <w:t xml:space="preserve"> tiges</w:t>
            </w:r>
            <w:r w:rsidRPr="009117C5">
              <w:t xml:space="preserve"> de céleri</w:t>
            </w:r>
            <w:r>
              <w:t>;</w:t>
            </w:r>
          </w:p>
          <w:p w14:paraId="3B5CCE8C" w14:textId="77777777" w:rsidR="00767F71" w:rsidRPr="009117C5" w:rsidRDefault="00767F71" w:rsidP="00767F71">
            <w:pPr>
              <w:pStyle w:val="Tableau-Liste"/>
            </w:pPr>
            <w:r w:rsidRPr="5F3C9090">
              <w:t>Inviter votre enfant</w:t>
            </w:r>
            <w:r w:rsidRPr="009117C5">
              <w:t xml:space="preserve"> à colorer l</w:t>
            </w:r>
            <w:r>
              <w:t>’</w:t>
            </w:r>
            <w:r w:rsidRPr="009117C5">
              <w:t>eau des bocaux de différentes couleurs</w:t>
            </w:r>
            <w:r w:rsidRPr="5F3C9090">
              <w:t xml:space="preserve"> en ajoutant quelques gouttes de colorant alimentaire</w:t>
            </w:r>
            <w:r>
              <w:t>;</w:t>
            </w:r>
          </w:p>
          <w:p w14:paraId="726C9D5C" w14:textId="77777777" w:rsidR="00767F71" w:rsidRPr="009117C5" w:rsidRDefault="00767F71" w:rsidP="00767F71">
            <w:pPr>
              <w:pStyle w:val="Tableau-Liste"/>
            </w:pPr>
            <w:r w:rsidRPr="5F3C9090">
              <w:t>Demander à votre enfant de</w:t>
            </w:r>
            <w:r w:rsidRPr="009117C5">
              <w:t xml:space="preserve"> placer une </w:t>
            </w:r>
            <w:r>
              <w:t>tige</w:t>
            </w:r>
            <w:r w:rsidRPr="009117C5">
              <w:t xml:space="preserve"> de céleri dans chaque bocal</w:t>
            </w:r>
            <w:r>
              <w:t>;</w:t>
            </w:r>
          </w:p>
          <w:p w14:paraId="4BDDBDB8" w14:textId="77777777" w:rsidR="00767F71" w:rsidRPr="009117C5" w:rsidRDefault="00767F71" w:rsidP="00767F71">
            <w:pPr>
              <w:pStyle w:val="Tableau-Liste"/>
            </w:pPr>
            <w:r w:rsidRPr="5F3C9090">
              <w:t xml:space="preserve">Demander à </w:t>
            </w:r>
            <w:r w:rsidRPr="009117C5">
              <w:t xml:space="preserve">votre enfant </w:t>
            </w:r>
            <w:r w:rsidRPr="5F3C9090">
              <w:t>de</w:t>
            </w:r>
            <w:r w:rsidRPr="009117C5">
              <w:t xml:space="preserve"> faire des observations à différents</w:t>
            </w:r>
            <w:r>
              <w:t xml:space="preserve"> moments </w:t>
            </w:r>
            <w:r w:rsidRPr="009117C5">
              <w:t>(c</w:t>
            </w:r>
            <w:r>
              <w:t>’</w:t>
            </w:r>
            <w:r w:rsidRPr="009117C5">
              <w:t>est-à-dire toutes les 30</w:t>
            </w:r>
            <w:r>
              <w:t> </w:t>
            </w:r>
            <w:r w:rsidRPr="009117C5">
              <w:t xml:space="preserve">minutes) et </w:t>
            </w:r>
            <w:r>
              <w:t xml:space="preserve">de </w:t>
            </w:r>
            <w:r w:rsidRPr="009117C5">
              <w:t>dessiner les changements qu</w:t>
            </w:r>
            <w:r>
              <w:t>’</w:t>
            </w:r>
            <w:r w:rsidRPr="009117C5">
              <w:t xml:space="preserve">il remarque. </w:t>
            </w:r>
            <w:r w:rsidRPr="5F3C9090">
              <w:t>Vous pouvez noter l</w:t>
            </w:r>
            <w:r>
              <w:t>’</w:t>
            </w:r>
            <w:r w:rsidRPr="5F3C9090">
              <w:t>heure sur le dessin.</w:t>
            </w:r>
          </w:p>
          <w:p w14:paraId="4221A501" w14:textId="77777777" w:rsidR="00767F71" w:rsidRPr="00C91069" w:rsidRDefault="00767F71" w:rsidP="00767F71">
            <w:pPr>
              <w:pStyle w:val="Tableau-texte"/>
            </w:pPr>
            <w:r w:rsidRPr="00C91069">
              <w:t>Voici quelques questions que vous pouvez poser</w:t>
            </w:r>
            <w:r>
              <w:t xml:space="preserve"> à votre enfant </w:t>
            </w:r>
            <w:r w:rsidRPr="00C91069">
              <w:t>:</w:t>
            </w:r>
          </w:p>
          <w:p w14:paraId="1FC3F028" w14:textId="77777777" w:rsidR="00767F71" w:rsidRPr="007F34A3" w:rsidRDefault="00767F71" w:rsidP="00767F71">
            <w:pPr>
              <w:pStyle w:val="Tableau-Liste"/>
            </w:pPr>
            <w:r>
              <w:t>Qu’est-ce que tu vois?</w:t>
            </w:r>
          </w:p>
          <w:p w14:paraId="3AE0EB60" w14:textId="77777777" w:rsidR="00767F71" w:rsidRPr="007F34A3" w:rsidRDefault="00767F71" w:rsidP="00767F71">
            <w:pPr>
              <w:pStyle w:val="Tableau-Liste"/>
            </w:pPr>
            <w:r w:rsidRPr="007F34A3">
              <w:t xml:space="preserve">Que </w:t>
            </w:r>
            <w:r>
              <w:t>penses-tu</w:t>
            </w:r>
            <w:r w:rsidRPr="007F34A3">
              <w:t xml:space="preserve"> qu</w:t>
            </w:r>
            <w:r>
              <w:t>’</w:t>
            </w:r>
            <w:r w:rsidRPr="007F34A3">
              <w:t>il va se passer?</w:t>
            </w:r>
          </w:p>
          <w:p w14:paraId="61B2883B" w14:textId="77777777" w:rsidR="00767F71" w:rsidRPr="007F34A3" w:rsidRDefault="00767F71" w:rsidP="00767F71">
            <w:pPr>
              <w:pStyle w:val="Tableau-Liste"/>
            </w:pPr>
            <w:r w:rsidRPr="007F34A3">
              <w:t xml:space="preserve">Combien de temps </w:t>
            </w:r>
            <w:r>
              <w:t>penses-tu</w:t>
            </w:r>
            <w:r w:rsidRPr="007F34A3">
              <w:t xml:space="preserve"> qu</w:t>
            </w:r>
            <w:r>
              <w:t>’</w:t>
            </w:r>
            <w:r w:rsidRPr="007F34A3">
              <w:t>il faudra pour que cela se produise?</w:t>
            </w:r>
          </w:p>
          <w:p w14:paraId="1D31AB89" w14:textId="19212EC8" w:rsidR="00F326C2" w:rsidRPr="00BF31BF" w:rsidRDefault="00767F71" w:rsidP="00767F71">
            <w:pPr>
              <w:pStyle w:val="Tableau-Liste"/>
            </w:pPr>
            <w:r>
              <w:t>Pourquoi penses-tu que cela s’est</w:t>
            </w:r>
            <w:r w:rsidRPr="007F34A3">
              <w:t xml:space="preserve"> produit?</w:t>
            </w:r>
          </w:p>
        </w:tc>
      </w:tr>
    </w:tbl>
    <w:p w14:paraId="5D3F5D5E" w14:textId="77777777" w:rsidR="00CE4BE0" w:rsidRDefault="00CE4BE0" w:rsidP="008F1D91">
      <w:pPr>
        <w:pStyle w:val="Liste"/>
        <w:numPr>
          <w:ilvl w:val="0"/>
          <w:numId w:val="0"/>
        </w:numPr>
        <w:sectPr w:rsidR="00CE4BE0" w:rsidSect="00350C9D">
          <w:headerReference w:type="default" r:id="rId31"/>
          <w:headerReference w:type="first" r:id="rId32"/>
          <w:type w:val="continuous"/>
          <w:pgSz w:w="12240" w:h="15840"/>
          <w:pgMar w:top="1170" w:right="1080" w:bottom="1440" w:left="1080" w:header="615" w:footer="706" w:gutter="0"/>
          <w:pgNumType w:start="1"/>
          <w:cols w:space="708"/>
          <w:titlePg/>
          <w:docGrid w:linePitch="360"/>
        </w:sectPr>
      </w:pPr>
    </w:p>
    <w:p w14:paraId="3E3E7600" w14:textId="77777777" w:rsidR="00CE4BE0" w:rsidRDefault="00CE4BE0" w:rsidP="00CE4BE0">
      <w:pPr>
        <w:pStyle w:val="Matire-Premirepage"/>
      </w:pPr>
      <w:r>
        <w:t>Préscolaire, maternelle 4 et 5 ans</w:t>
      </w:r>
    </w:p>
    <w:p w14:paraId="7D41BB95" w14:textId="4B6FB77C" w:rsidR="00CE4BE0" w:rsidRPr="00BF31BF" w:rsidRDefault="00C2430B" w:rsidP="00CE4BE0">
      <w:pPr>
        <w:pStyle w:val="Titredelactivit"/>
        <w:tabs>
          <w:tab w:val="left" w:pos="7170"/>
        </w:tabs>
      </w:pPr>
      <w:bookmarkStart w:id="7" w:name="_Toc40096852"/>
      <w:r>
        <w:rPr>
          <w:noProof/>
          <w:lang w:val="fr-CA"/>
        </w:rPr>
        <mc:AlternateContent>
          <mc:Choice Requires="wps">
            <w:drawing>
              <wp:anchor distT="0" distB="0" distL="114300" distR="114300" simplePos="0" relativeHeight="251661312" behindDoc="0" locked="0" layoutInCell="1" allowOverlap="1" wp14:anchorId="658E63A7" wp14:editId="6096BA6A">
                <wp:simplePos x="0" y="0"/>
                <wp:positionH relativeFrom="margin">
                  <wp:posOffset>3778885</wp:posOffset>
                </wp:positionH>
                <wp:positionV relativeFrom="paragraph">
                  <wp:posOffset>117475</wp:posOffset>
                </wp:positionV>
                <wp:extent cx="2581275" cy="1519555"/>
                <wp:effectExtent l="19050" t="19050" r="47625" b="175895"/>
                <wp:wrapNone/>
                <wp:docPr id="6" name="Speech Bubble: Oval 5"/>
                <wp:cNvGraphicFramePr/>
                <a:graphic xmlns:a="http://schemas.openxmlformats.org/drawingml/2006/main">
                  <a:graphicData uri="http://schemas.microsoft.com/office/word/2010/wordprocessingShape">
                    <wps:wsp>
                      <wps:cNvSpPr/>
                      <wps:spPr>
                        <a:xfrm>
                          <a:off x="0" y="0"/>
                          <a:ext cx="2581275" cy="1519555"/>
                        </a:xfrm>
                        <a:prstGeom prst="wedgeEllipseCallout">
                          <a:avLst>
                            <a:gd name="adj1" fmla="val -25894"/>
                            <a:gd name="adj2" fmla="val 58593"/>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5D9A6D" w14:textId="77777777" w:rsidR="00D52155" w:rsidRPr="00A1058D" w:rsidRDefault="00D52155" w:rsidP="00D52155">
                            <w:pPr>
                              <w:jc w:val="center"/>
                              <w:rPr>
                                <w:lang w:val="fr-CA"/>
                              </w:rPr>
                            </w:pPr>
                            <w:r w:rsidRPr="00DA7EB8">
                              <w:rPr>
                                <w:lang w:val="fr-CA"/>
                              </w:rPr>
                              <w:t xml:space="preserve">Cette activité permettra à votre enfant de </w:t>
                            </w:r>
                            <w:r>
                              <w:rPr>
                                <w:lang w:val="fr-CA"/>
                              </w:rPr>
                              <w:t>travailler les mathématiques, de reconnaître les chiffres, de les classer, de les trier et de les placer en ordre</w:t>
                            </w:r>
                            <w:r w:rsidRPr="00DA7EB8">
                              <w:rPr>
                                <w:lang w:val="fr-CA"/>
                              </w:rPr>
                              <w:t>.</w:t>
                            </w:r>
                            <w:r w:rsidRPr="00A1058D">
                              <w:rPr>
                                <w:lang w:val="fr-C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5" o:spid="_x0000_s1026" type="#_x0000_t63" style="position:absolute;margin-left:297.55pt;margin-top:9.25pt;width:203.25pt;height:119.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" adj="5207,23456" fillcolor="#4a66ac [3204]" strokecolor="#243255 [1604]" strokeweight="1pt">
                <v:textbox>
                  <w:txbxContent>
                    <w:p w14:paraId="005D9A6D" w14:textId="77777777" w:rsidR="00D52155" w:rsidRPr="00A1058D" w:rsidRDefault="00D52155" w:rsidP="00D52155">
                      <w:pPr>
                        <w:jc w:val="center"/>
                        <w:rPr>
                          <w:lang w:val="fr-CA"/>
                        </w:rPr>
                      </w:pPr>
                      <w:r w:rsidRPr="00DA7EB8">
                        <w:rPr>
                          <w:lang w:val="fr-CA"/>
                        </w:rPr>
                        <w:t xml:space="preserve">Cette activité permettra à votre enfant de </w:t>
                      </w:r>
                      <w:r>
                        <w:rPr>
                          <w:lang w:val="fr-CA"/>
                        </w:rPr>
                        <w:t>travailler les mathématiques, de reconnaître les chiffres, de les classer, de les trier et de les placer en ordre</w:t>
                      </w:r>
                      <w:r w:rsidRPr="00DA7EB8">
                        <w:rPr>
                          <w:lang w:val="fr-CA"/>
                        </w:rPr>
                        <w:t>.</w:t>
                      </w:r>
                      <w:r w:rsidRPr="00A1058D">
                        <w:rPr>
                          <w:lang w:val="fr-CA"/>
                        </w:rPr>
                        <w:t xml:space="preserve"> </w:t>
                      </w:r>
                    </w:p>
                  </w:txbxContent>
                </v:textbox>
                <w10:wrap anchorx="margin"/>
              </v:shape>
            </w:pict>
          </mc:Fallback>
        </mc:AlternateContent>
      </w:r>
      <w:r w:rsidR="00EE3C4B">
        <w:t>Le domino des cartes</w:t>
      </w:r>
      <w:bookmarkEnd w:id="7"/>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CE4BE0" w:rsidRPr="00BF31BF" w14:paraId="2CFCE684" w14:textId="77777777" w:rsidTr="00D5280D">
        <w:tc>
          <w:tcPr>
            <w:tcW w:w="10800" w:type="dxa"/>
            <w:shd w:val="clear" w:color="auto" w:fill="DDECEE" w:themeFill="accent5" w:themeFillTint="33"/>
            <w:tcMar>
              <w:top w:w="360" w:type="dxa"/>
              <w:left w:w="360" w:type="dxa"/>
              <w:bottom w:w="360" w:type="dxa"/>
              <w:right w:w="360" w:type="dxa"/>
            </w:tcMar>
          </w:tcPr>
          <w:p w14:paraId="5DC63E4F" w14:textId="2E4941D8" w:rsidR="00CE4BE0" w:rsidRPr="00BF31BF" w:rsidRDefault="00CE4BE0" w:rsidP="00D5280D">
            <w:pPr>
              <w:pStyle w:val="Tableau-Informationauxparents"/>
            </w:pPr>
            <w:bookmarkStart w:id="8" w:name="_Toc40096853"/>
            <w:r w:rsidRPr="00BF31BF">
              <w:t>Information aux parents</w:t>
            </w:r>
            <w:bookmarkEnd w:id="8"/>
          </w:p>
          <w:p w14:paraId="19514E38" w14:textId="77777777" w:rsidR="00CE4BE0" w:rsidRPr="00BF31BF" w:rsidRDefault="00CE4BE0" w:rsidP="00D5280D">
            <w:pPr>
              <w:pStyle w:val="Tableau-titre"/>
            </w:pPr>
            <w:r w:rsidRPr="00BF31BF">
              <w:t>À propos de l’activité</w:t>
            </w:r>
          </w:p>
          <w:p w14:paraId="2C8A4C52" w14:textId="77777777" w:rsidR="000205A9" w:rsidRPr="00300895" w:rsidRDefault="000205A9" w:rsidP="000205A9">
            <w:pPr>
              <w:pStyle w:val="Tableau-texte"/>
            </w:pPr>
            <w:r w:rsidRPr="00300895">
              <w:t xml:space="preserve">Les jeux de cartes sont tellement amusants! </w:t>
            </w:r>
            <w:r>
              <w:t>À jouer en famille ou à deux.</w:t>
            </w:r>
          </w:p>
          <w:p w14:paraId="70228F18" w14:textId="77777777" w:rsidR="000205A9" w:rsidRPr="009116D5" w:rsidRDefault="000205A9" w:rsidP="000205A9">
            <w:pPr>
              <w:pStyle w:val="Consigne-tapes"/>
            </w:pPr>
            <w:r w:rsidRPr="009116D5">
              <w:t>Matériel nécessaire</w:t>
            </w:r>
          </w:p>
          <w:p w14:paraId="78D89044" w14:textId="77777777" w:rsidR="000205A9" w:rsidRPr="0014121A" w:rsidRDefault="000205A9" w:rsidP="00D77A22">
            <w:pPr>
              <w:pStyle w:val="Tableau-Liste"/>
            </w:pPr>
            <w:r>
              <w:t>C</w:t>
            </w:r>
            <w:r w:rsidRPr="00300895">
              <w:t>artes à jouer</w:t>
            </w:r>
            <w:r>
              <w:t>.</w:t>
            </w:r>
          </w:p>
          <w:p w14:paraId="143282C7" w14:textId="77777777" w:rsidR="000205A9" w:rsidRPr="00E058CC" w:rsidRDefault="000205A9" w:rsidP="000205A9">
            <w:pPr>
              <w:pStyle w:val="Tableau-texte"/>
            </w:pPr>
            <w:r w:rsidRPr="00E058CC">
              <w:t>Le but du jeu est d</w:t>
            </w:r>
            <w:r>
              <w:t>’</w:t>
            </w:r>
            <w:r w:rsidRPr="00E058CC">
              <w:t>être le premier joueur à se débarrasser de toutes ses cartes.</w:t>
            </w:r>
          </w:p>
          <w:p w14:paraId="70CFCCBB" w14:textId="77777777" w:rsidR="000205A9" w:rsidRPr="00E058CC" w:rsidRDefault="000205A9" w:rsidP="00D77A22">
            <w:pPr>
              <w:pStyle w:val="Tableau-Liste"/>
            </w:pPr>
            <w:r w:rsidRPr="00E058CC">
              <w:t xml:space="preserve">Commencez par retirer toutes les </w:t>
            </w:r>
            <w:r>
              <w:t xml:space="preserve">figures du paquet de </w:t>
            </w:r>
            <w:r w:rsidRPr="00E058CC">
              <w:t>cartes (valets, dames, rois)</w:t>
            </w:r>
            <w:r>
              <w:t>.</w:t>
            </w:r>
          </w:p>
          <w:p w14:paraId="6EEE03DD" w14:textId="77777777" w:rsidR="000205A9" w:rsidRPr="00E058CC" w:rsidRDefault="000205A9" w:rsidP="00D77A22">
            <w:pPr>
              <w:pStyle w:val="Tableau-Liste"/>
            </w:pPr>
            <w:r w:rsidRPr="00E058CC">
              <w:t>Placez tous les 7</w:t>
            </w:r>
            <w:r>
              <w:t>,</w:t>
            </w:r>
            <w:r w:rsidRPr="00E058CC">
              <w:t xml:space="preserve"> face visible</w:t>
            </w:r>
            <w:r>
              <w:t>,</w:t>
            </w:r>
            <w:r w:rsidRPr="00E058CC">
              <w:t xml:space="preserve"> dans une rangée. </w:t>
            </w:r>
          </w:p>
          <w:p w14:paraId="3C171EB6" w14:textId="77777777" w:rsidR="000205A9" w:rsidRDefault="000205A9" w:rsidP="00D77A22">
            <w:pPr>
              <w:pStyle w:val="Tableau-texte"/>
            </w:pPr>
            <w:r>
              <w:rPr>
                <w:noProof/>
                <w:lang w:val="fr-CA" w:eastAsia="fr-CA"/>
              </w:rPr>
              <w:drawing>
                <wp:anchor distT="0" distB="0" distL="114300" distR="114300" simplePos="0" relativeHeight="251663360" behindDoc="0" locked="0" layoutInCell="1" allowOverlap="1" wp14:anchorId="392FFB99" wp14:editId="00D3E32B">
                  <wp:simplePos x="0" y="0"/>
                  <wp:positionH relativeFrom="margin">
                    <wp:posOffset>841375</wp:posOffset>
                  </wp:positionH>
                  <wp:positionV relativeFrom="paragraph">
                    <wp:posOffset>81483</wp:posOffset>
                  </wp:positionV>
                  <wp:extent cx="1313180" cy="608965"/>
                  <wp:effectExtent l="0" t="0" r="1270" b="635"/>
                  <wp:wrapNone/>
                  <wp:docPr id="9" name="Picture 1" descr="This fun and easy Kindergarten card game is a low-prep way to practice important math skills. Work on sorting, sequencing and counting. All you need is a deck of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s fun and easy Kindergarten card game is a low-prep way to practice important math skills. Work on sorting, sequencing and counting. All you need is a deck of card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24608" b="26832"/>
                          <a:stretch/>
                        </pic:blipFill>
                        <pic:spPr bwMode="auto">
                          <a:xfrm>
                            <a:off x="0" y="0"/>
                            <a:ext cx="1313180" cy="608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01F578" w14:textId="77777777" w:rsidR="000205A9" w:rsidRDefault="000205A9" w:rsidP="00D77A22">
            <w:pPr>
              <w:pStyle w:val="Tableau-texte"/>
            </w:pPr>
          </w:p>
          <w:p w14:paraId="0C32F622" w14:textId="77777777" w:rsidR="000205A9" w:rsidRDefault="000205A9" w:rsidP="00D77A22">
            <w:pPr>
              <w:pStyle w:val="Tableau-texte"/>
            </w:pPr>
          </w:p>
          <w:p w14:paraId="1A191B4B" w14:textId="77777777" w:rsidR="000205A9" w:rsidRPr="00AA6EDA" w:rsidRDefault="000205A9" w:rsidP="00D77A22">
            <w:pPr>
              <w:pStyle w:val="Tableau-Liste"/>
            </w:pPr>
            <w:r w:rsidRPr="00AA6EDA">
              <w:t>Distribuez les cartes restantes de manière égale entre les joueurs.</w:t>
            </w:r>
          </w:p>
          <w:p w14:paraId="5038D4C7" w14:textId="36A44BB0" w:rsidR="000205A9" w:rsidRPr="00AA6EDA" w:rsidRDefault="000205A9" w:rsidP="00D77A22">
            <w:pPr>
              <w:pStyle w:val="Tableau-Liste"/>
            </w:pPr>
            <w:r w:rsidRPr="00AA6EDA">
              <w:t>Les joueurs placent à tour de rôle une ou plusieurs cartes au-dessus ou en dessous d</w:t>
            </w:r>
            <w:r>
              <w:t>’</w:t>
            </w:r>
            <w:r w:rsidRPr="00AA6EDA">
              <w:t xml:space="preserve">un </w:t>
            </w:r>
            <w:r>
              <w:t>7</w:t>
            </w:r>
            <w:r w:rsidRPr="00AA6EDA">
              <w:t>, dans l</w:t>
            </w:r>
            <w:r>
              <w:t>’</w:t>
            </w:r>
            <w:r w:rsidRPr="00AA6EDA">
              <w:t xml:space="preserve">ordre, </w:t>
            </w:r>
            <w:r>
              <w:t>par</w:t>
            </w:r>
            <w:r w:rsidRPr="00AA6EDA">
              <w:t xml:space="preserve"> couleur</w:t>
            </w:r>
            <w:r>
              <w:t>s</w:t>
            </w:r>
            <w:r w:rsidRPr="00AA6EDA">
              <w:t xml:space="preserve">. Par exemple, au premier tour, les joueurs peuvent </w:t>
            </w:r>
            <w:r>
              <w:t>plac</w:t>
            </w:r>
            <w:r w:rsidRPr="00AA6EDA">
              <w:t>er soit des 6, soit des 8. Au tour suivant, ils peuvent jouer des 6, des 8, des 5 ou des 9, etc.</w:t>
            </w:r>
          </w:p>
          <w:p w14:paraId="2F47A98A" w14:textId="57F862BF" w:rsidR="000205A9" w:rsidRDefault="000205A9" w:rsidP="00D77A22">
            <w:pPr>
              <w:pStyle w:val="Tableau-texte"/>
            </w:pPr>
            <w:r w:rsidRPr="00AA6EDA">
              <w:rPr>
                <w:noProof/>
                <w:lang w:val="fr-CA" w:eastAsia="fr-CA"/>
              </w:rPr>
              <w:drawing>
                <wp:anchor distT="0" distB="0" distL="114300" distR="114300" simplePos="0" relativeHeight="251664384" behindDoc="0" locked="0" layoutInCell="1" allowOverlap="1" wp14:anchorId="5BBEA024" wp14:editId="17B496DA">
                  <wp:simplePos x="0" y="0"/>
                  <wp:positionH relativeFrom="column">
                    <wp:posOffset>2484120</wp:posOffset>
                  </wp:positionH>
                  <wp:positionV relativeFrom="paragraph">
                    <wp:posOffset>76200</wp:posOffset>
                  </wp:positionV>
                  <wp:extent cx="1099418" cy="1466850"/>
                  <wp:effectExtent l="0" t="0" r="5715" b="0"/>
                  <wp:wrapNone/>
                  <wp:docPr id="10" name="Picture 2" descr="This fun and easy Kindergarten card game is a low-prep way to practice important math skills. Work on sorting, sequencing and counting. All you need is a deck of c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fun and easy Kindergarten card game is a low-prep way to practice important math skills. Work on sorting, sequencing and counting. All you need is a deck of card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9418" cy="1466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3FE567" w14:textId="77777777" w:rsidR="000205A9" w:rsidRDefault="000205A9" w:rsidP="00D77A22">
            <w:pPr>
              <w:pStyle w:val="Tableau-texte"/>
            </w:pPr>
          </w:p>
          <w:p w14:paraId="0D508B32" w14:textId="77777777" w:rsidR="000205A9" w:rsidRDefault="000205A9" w:rsidP="00D77A22">
            <w:pPr>
              <w:pStyle w:val="Tableau-texte"/>
            </w:pPr>
          </w:p>
          <w:p w14:paraId="65F8AA7E" w14:textId="5CA6F7EE" w:rsidR="000205A9" w:rsidRDefault="000205A9" w:rsidP="00D77A22">
            <w:pPr>
              <w:pStyle w:val="Tableau-texte"/>
            </w:pPr>
          </w:p>
          <w:p w14:paraId="0C825ACD" w14:textId="7FE22F2E" w:rsidR="000205A9" w:rsidRDefault="000205A9" w:rsidP="00D77A22">
            <w:pPr>
              <w:pStyle w:val="Tableau-texte"/>
            </w:pPr>
          </w:p>
          <w:p w14:paraId="2338E735" w14:textId="77777777" w:rsidR="000205A9" w:rsidRDefault="000205A9" w:rsidP="00D77A22">
            <w:pPr>
              <w:pStyle w:val="Tableau-texte"/>
            </w:pPr>
          </w:p>
          <w:p w14:paraId="1DABA35D" w14:textId="77777777" w:rsidR="000205A9" w:rsidRDefault="000205A9" w:rsidP="00D77A22">
            <w:pPr>
              <w:pStyle w:val="Tableau-texte"/>
            </w:pPr>
          </w:p>
          <w:p w14:paraId="16698455" w14:textId="308FF4B5" w:rsidR="000205A9" w:rsidRDefault="000205A9" w:rsidP="00D77A22">
            <w:pPr>
              <w:pStyle w:val="Tableau-Liste"/>
            </w:pPr>
            <w:r w:rsidRPr="004D3D95">
              <w:t xml:space="preserve">Si un joueur ne peut pas placer </w:t>
            </w:r>
            <w:r>
              <w:t>de</w:t>
            </w:r>
            <w:r w:rsidRPr="004D3D95">
              <w:t xml:space="preserve"> carte, il passe son tour. Si personne ne peut jouer </w:t>
            </w:r>
            <w:r>
              <w:t>de</w:t>
            </w:r>
            <w:r w:rsidRPr="004D3D95">
              <w:t xml:space="preserve"> carte à ce tour, la partie est terminée et le joueur qui a le moins de cartes en main gagne.</w:t>
            </w:r>
          </w:p>
          <w:p w14:paraId="79AE40E7" w14:textId="69067E81" w:rsidR="00CE4BE0" w:rsidRPr="00BF31BF" w:rsidRDefault="000205A9" w:rsidP="00D77A22">
            <w:pPr>
              <w:pStyle w:val="Tableau-Liste"/>
            </w:pPr>
            <w:r w:rsidRPr="0030285E">
              <w:t>NB</w:t>
            </w:r>
            <w:r>
              <w:t>. – </w:t>
            </w:r>
            <w:r w:rsidRPr="0030285E">
              <w:t xml:space="preserve">Pour rendre le jeu plus facile ou plus rapide, on peut remplacer la série de 7 du début par une </w:t>
            </w:r>
            <w:r>
              <w:t xml:space="preserve">série de </w:t>
            </w:r>
            <w:r w:rsidRPr="0030285E">
              <w:t>carte</w:t>
            </w:r>
            <w:r>
              <w:t>s</w:t>
            </w:r>
            <w:r w:rsidRPr="0030285E">
              <w:t xml:space="preserve"> inférieure</w:t>
            </w:r>
            <w:r>
              <w:t>s</w:t>
            </w:r>
            <w:r w:rsidRPr="0030285E">
              <w:t xml:space="preserve"> (ex. : commencer par les 4). Le jeu se déroule de la même façon.</w:t>
            </w:r>
          </w:p>
        </w:tc>
      </w:tr>
    </w:tbl>
    <w:p w14:paraId="6F8EC8B7" w14:textId="77777777" w:rsidR="00D77A22" w:rsidRDefault="00D77A22" w:rsidP="008F1D91">
      <w:pPr>
        <w:pStyle w:val="Liste"/>
        <w:numPr>
          <w:ilvl w:val="0"/>
          <w:numId w:val="0"/>
        </w:numPr>
        <w:sectPr w:rsidR="00D77A22" w:rsidSect="00350C9D">
          <w:headerReference w:type="default" r:id="rId35"/>
          <w:pgSz w:w="12240" w:h="15840"/>
          <w:pgMar w:top="1170" w:right="1080" w:bottom="1440" w:left="1080" w:header="615" w:footer="706" w:gutter="0"/>
          <w:cols w:space="708"/>
          <w:docGrid w:linePitch="360"/>
        </w:sectPr>
      </w:pPr>
    </w:p>
    <w:p w14:paraId="451A424A" w14:textId="77777777" w:rsidR="00D77A22" w:rsidRDefault="00D77A22" w:rsidP="00D77A22">
      <w:pPr>
        <w:pStyle w:val="Matire-Premirepage"/>
      </w:pPr>
      <w:r>
        <w:t>Préscolaire, maternelle 4 et 5 ans</w:t>
      </w:r>
    </w:p>
    <w:p w14:paraId="1B6DDBBD" w14:textId="65F915C9" w:rsidR="00D77A22" w:rsidRPr="00BF31BF" w:rsidRDefault="00D77A22" w:rsidP="00D77A22">
      <w:pPr>
        <w:pStyle w:val="Titredelactivit"/>
        <w:tabs>
          <w:tab w:val="left" w:pos="7170"/>
        </w:tabs>
      </w:pPr>
      <w:bookmarkStart w:id="9" w:name="_Toc40096854"/>
      <w:r>
        <w:rPr>
          <w:noProof/>
          <w:lang w:val="fr-CA"/>
        </w:rPr>
        <mc:AlternateContent>
          <mc:Choice Requires="wps">
            <w:drawing>
              <wp:anchor distT="0" distB="0" distL="114300" distR="114300" simplePos="0" relativeHeight="251666432" behindDoc="0" locked="0" layoutInCell="1" allowOverlap="1" wp14:anchorId="7B8F2322" wp14:editId="695B094E">
                <wp:simplePos x="0" y="0"/>
                <wp:positionH relativeFrom="margin">
                  <wp:posOffset>3779322</wp:posOffset>
                </wp:positionH>
                <wp:positionV relativeFrom="paragraph">
                  <wp:posOffset>153299</wp:posOffset>
                </wp:positionV>
                <wp:extent cx="2968625" cy="1721485"/>
                <wp:effectExtent l="19050" t="19050" r="41275" b="12065"/>
                <wp:wrapNone/>
                <wp:docPr id="2" name="Speech Bubble: Oval 5"/>
                <wp:cNvGraphicFramePr/>
                <a:graphic xmlns:a="http://schemas.openxmlformats.org/drawingml/2006/main">
                  <a:graphicData uri="http://schemas.microsoft.com/office/word/2010/wordprocessingShape">
                    <wps:wsp>
                      <wps:cNvSpPr/>
                      <wps:spPr>
                        <a:xfrm>
                          <a:off x="0" y="0"/>
                          <a:ext cx="2968625" cy="1721485"/>
                        </a:xfrm>
                        <a:prstGeom prst="wedgeEllipseCallout">
                          <a:avLst>
                            <a:gd name="adj1" fmla="val -43235"/>
                            <a:gd name="adj2" fmla="val 4456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749951" w14:textId="012AE299" w:rsidR="00D77A22" w:rsidRPr="00BF66D0" w:rsidRDefault="00C2430B" w:rsidP="00D77A22">
                            <w:pPr>
                              <w:jc w:val="center"/>
                              <w:rPr>
                                <w:sz w:val="28"/>
                                <w:lang w:val="fr-CA"/>
                              </w:rPr>
                            </w:pPr>
                            <w:r w:rsidRPr="00BF66D0">
                              <w:rPr>
                                <w:rFonts w:cs="Arial"/>
                                <w:color w:val="FFFFFF" w:themeColor="background1"/>
                                <w:szCs w:val="18"/>
                              </w:rPr>
                              <w:t>Lorsque votre enfant dessine dans différentes positions, il développe des muscles qui lui serviront à exécuter des gestes plus fins (ex. : tenir un crayon, découper, attacher un bouton).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7" type="#_x0000_t63" style="position:absolute;margin-left:297.6pt;margin-top:12.05pt;width:233.75pt;height:135.5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" adj="1461,20426" fillcolor="#4a66ac [3204]" strokecolor="#243255 [1604]" strokeweight="1pt">
                <v:textbox>
                  <w:txbxContent>
                    <w:p w14:paraId="64749951" w14:textId="012AE299" w:rsidR="00D77A22" w:rsidRPr="00BF66D0" w:rsidRDefault="00C2430B" w:rsidP="00D77A22">
                      <w:pPr>
                        <w:jc w:val="center"/>
                        <w:rPr>
                          <w:sz w:val="28"/>
                          <w:lang w:val="fr-CA"/>
                        </w:rPr>
                      </w:pPr>
                      <w:r w:rsidRPr="00BF66D0">
                        <w:rPr>
                          <w:rFonts w:cs="Arial"/>
                          <w:color w:val="FFFFFF" w:themeColor="background1"/>
                          <w:szCs w:val="18"/>
                        </w:rPr>
                        <w:t>Lorsque votre enfant dessine dans différentes positions, il développe des muscles qui lui serviront à exécuter des gestes plus fins (ex. : tenir un crayon, découper, attacher un bouton).</w:t>
                      </w:r>
                    </w:p>
                  </w:txbxContent>
                </v:textbox>
                <w10:wrap anchorx="margin"/>
              </v:shape>
            </w:pict>
          </mc:Fallback>
        </mc:AlternateContent>
      </w:r>
      <w:r w:rsidR="007F7E94" w:rsidRPr="007F7E94">
        <w:rPr>
          <w:noProof/>
          <w:lang w:val="fr-CA"/>
        </w:rPr>
        <w:t xml:space="preserve">L’art à l’envers et à </w:t>
      </w:r>
      <w:r w:rsidR="007F7E94">
        <w:rPr>
          <w:noProof/>
          <w:lang w:val="fr-CA"/>
        </w:rPr>
        <w:br/>
      </w:r>
      <w:r w:rsidR="007F7E94" w:rsidRPr="007F7E94">
        <w:rPr>
          <w:noProof/>
          <w:lang w:val="fr-CA"/>
        </w:rPr>
        <w:t>l’endroit</w:t>
      </w:r>
      <w:bookmarkEnd w:id="9"/>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77A22" w:rsidRPr="00BF31BF" w14:paraId="08ECB2AC" w14:textId="77777777" w:rsidTr="00D5280D">
        <w:tc>
          <w:tcPr>
            <w:tcW w:w="10800" w:type="dxa"/>
            <w:shd w:val="clear" w:color="auto" w:fill="DDECEE" w:themeFill="accent5" w:themeFillTint="33"/>
            <w:tcMar>
              <w:top w:w="360" w:type="dxa"/>
              <w:left w:w="360" w:type="dxa"/>
              <w:bottom w:w="360" w:type="dxa"/>
              <w:right w:w="360" w:type="dxa"/>
            </w:tcMar>
          </w:tcPr>
          <w:p w14:paraId="6093A6BE" w14:textId="77777777" w:rsidR="00D77A22" w:rsidRPr="00BF31BF" w:rsidRDefault="00D77A22" w:rsidP="00D5280D">
            <w:pPr>
              <w:pStyle w:val="Tableau-Informationauxparents"/>
            </w:pPr>
            <w:bookmarkStart w:id="10" w:name="_Toc40096855"/>
            <w:r w:rsidRPr="00BF31BF">
              <w:t>Information aux parents</w:t>
            </w:r>
            <w:bookmarkEnd w:id="10"/>
          </w:p>
          <w:p w14:paraId="1B70B2FF" w14:textId="77777777" w:rsidR="00D77A22" w:rsidRPr="00BF31BF" w:rsidRDefault="00D77A22" w:rsidP="00D5280D">
            <w:pPr>
              <w:pStyle w:val="Tableau-titre"/>
            </w:pPr>
            <w:r w:rsidRPr="00BF31BF">
              <w:t>À propos de l’activité</w:t>
            </w:r>
          </w:p>
          <w:p w14:paraId="3776F9AA" w14:textId="77777777" w:rsidR="00A846AF" w:rsidRPr="006A37F9" w:rsidRDefault="00A846AF" w:rsidP="00A846AF">
            <w:pPr>
              <w:pStyle w:val="Tableau-texte"/>
            </w:pPr>
            <w:r>
              <w:t>Actuellement</w:t>
            </w:r>
            <w:r w:rsidRPr="006A37F9">
              <w:t xml:space="preserve">, </w:t>
            </w:r>
            <w:r>
              <w:t xml:space="preserve">tout nous semble </w:t>
            </w:r>
            <w:r w:rsidRPr="006A37F9">
              <w:t>un peu à l</w:t>
            </w:r>
            <w:r>
              <w:t>’</w:t>
            </w:r>
            <w:r w:rsidRPr="006A37F9">
              <w:t xml:space="preserve">envers! </w:t>
            </w:r>
            <w:r>
              <w:t xml:space="preserve">Alors pourquoi ne pas dessiner à l’envers et à l’endroit? Jouons le jeu. </w:t>
            </w:r>
            <w:r w:rsidRPr="00A53C68">
              <w:t>Quelle que soit la pos</w:t>
            </w:r>
            <w:r>
              <w:t>ture</w:t>
            </w:r>
            <w:r w:rsidRPr="00A53C68">
              <w:t xml:space="preserve"> qu</w:t>
            </w:r>
            <w:r>
              <w:t>e votre</w:t>
            </w:r>
            <w:r w:rsidRPr="00A53C68">
              <w:t xml:space="preserve"> </w:t>
            </w:r>
            <w:r>
              <w:t xml:space="preserve">enfant </w:t>
            </w:r>
            <w:r w:rsidRPr="00A53C68">
              <w:t xml:space="preserve">aimerait essayer, encouragez-le à dessiner </w:t>
            </w:r>
            <w:r>
              <w:t>dans des positions et des endroits inhabituels et inusités</w:t>
            </w:r>
            <w:r w:rsidRPr="00A53C68">
              <w:t>.</w:t>
            </w:r>
            <w:r>
              <w:t>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5"/>
              <w:gridCol w:w="5035"/>
            </w:tblGrid>
            <w:tr w:rsidR="00FD7E9F" w14:paraId="18C67107" w14:textId="77777777" w:rsidTr="00BA1493">
              <w:tc>
                <w:tcPr>
                  <w:tcW w:w="5035" w:type="dxa"/>
                </w:tcPr>
                <w:p w14:paraId="75E09602" w14:textId="77777777" w:rsidR="00FD7E9F" w:rsidRPr="002C3E50" w:rsidRDefault="00FD7E9F" w:rsidP="00A7045E">
                  <w:pPr>
                    <w:pStyle w:val="Consigne-tapes"/>
                    <w:ind w:left="-113"/>
                  </w:pPr>
                  <w:r w:rsidRPr="002C3E50">
                    <w:t>Matériel nécessaire</w:t>
                  </w:r>
                </w:p>
                <w:p w14:paraId="43E7C3AA" w14:textId="77777777" w:rsidR="00FD7E9F" w:rsidRPr="00F21668" w:rsidRDefault="00FD7E9F" w:rsidP="00A7045E">
                  <w:pPr>
                    <w:pStyle w:val="Tableau-Liste"/>
                    <w:ind w:left="244"/>
                  </w:pPr>
                  <w:r w:rsidRPr="00F21668">
                    <w:t>Papier</w:t>
                  </w:r>
                  <w:r>
                    <w:t>.</w:t>
                  </w:r>
                </w:p>
                <w:p w14:paraId="2D4A21C2" w14:textId="77777777" w:rsidR="00FD7E9F" w:rsidRDefault="00FD7E9F" w:rsidP="00A7045E">
                  <w:pPr>
                    <w:pStyle w:val="Tableau-Liste"/>
                    <w:ind w:left="244"/>
                  </w:pPr>
                  <w:r w:rsidRPr="00F21668">
                    <w:t>Crayons, marqueurs, crayons de couleur</w:t>
                  </w:r>
                  <w:r>
                    <w:t>.</w:t>
                  </w:r>
                </w:p>
                <w:p w14:paraId="0FFDD085" w14:textId="77777777" w:rsidR="00FD7E9F" w:rsidRDefault="00FD7E9F" w:rsidP="00A7045E">
                  <w:pPr>
                    <w:pStyle w:val="Tableau-Liste"/>
                    <w:ind w:left="244"/>
                  </w:pPr>
                  <w:r>
                    <w:t>Ruban adhésif.</w:t>
                  </w:r>
                </w:p>
                <w:p w14:paraId="5958E374" w14:textId="50451ED6" w:rsidR="00FD7E9F" w:rsidRDefault="00FD7E9F" w:rsidP="00A7045E">
                  <w:pPr>
                    <w:pStyle w:val="Tableau-Liste"/>
                    <w:ind w:left="244"/>
                  </w:pPr>
                  <w:r>
                    <w:t>Craies de trottoir.</w:t>
                  </w:r>
                </w:p>
              </w:tc>
              <w:tc>
                <w:tcPr>
                  <w:tcW w:w="5035" w:type="dxa"/>
                </w:tcPr>
                <w:p w14:paraId="421ACA0F" w14:textId="7D55B205" w:rsidR="00FD7E9F" w:rsidRDefault="00BA1493" w:rsidP="00A846AF">
                  <w:pPr>
                    <w:pStyle w:val="Consigne-tapes"/>
                  </w:pPr>
                  <w:r>
                    <w:rPr>
                      <w:noProof/>
                      <w:lang w:eastAsia="fr-CA"/>
                    </w:rPr>
                    <w:drawing>
                      <wp:inline distT="0" distB="0" distL="0" distR="0" wp14:anchorId="5B9B58DC" wp14:editId="4756B85D">
                        <wp:extent cx="952970" cy="1425246"/>
                        <wp:effectExtent l="0" t="0" r="0" b="3810"/>
                        <wp:docPr id="11" name="Picture 1" descr="painting like Michelangelo this is just plain fun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inting like Michelangelo this is just plain fun for kid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61034" cy="1437306"/>
                                </a:xfrm>
                                <a:prstGeom prst="rect">
                                  <a:avLst/>
                                </a:prstGeom>
                                <a:noFill/>
                                <a:ln>
                                  <a:noFill/>
                                </a:ln>
                              </pic:spPr>
                            </pic:pic>
                          </a:graphicData>
                        </a:graphic>
                      </wp:inline>
                    </w:drawing>
                  </w:r>
                </w:p>
              </w:tc>
            </w:tr>
          </w:tbl>
          <w:p w14:paraId="0EE8133C" w14:textId="77777777" w:rsidR="00A846AF" w:rsidRPr="002C3E50" w:rsidRDefault="00A846AF" w:rsidP="00A846AF">
            <w:pPr>
              <w:pStyle w:val="Tableau-texte"/>
            </w:pPr>
            <w:r w:rsidRPr="002C3E50">
              <w:t>Vous pouvez :</w:t>
            </w:r>
          </w:p>
          <w:p w14:paraId="783695DF" w14:textId="77777777" w:rsidR="00A846AF" w:rsidRDefault="00A846AF" w:rsidP="00A846AF">
            <w:pPr>
              <w:pStyle w:val="Tableau-Liste"/>
            </w:pPr>
            <w:r>
              <w:t xml:space="preserve">Proposer à </w:t>
            </w:r>
            <w:r w:rsidRPr="00A53C68">
              <w:t xml:space="preserve">votre enfant </w:t>
            </w:r>
            <w:r>
              <w:t>de</w:t>
            </w:r>
            <w:r w:rsidRPr="00A53C68">
              <w:t xml:space="preserve"> faire un dessin </w:t>
            </w:r>
            <w:r>
              <w:t>dans de drôles de positions :</w:t>
            </w:r>
          </w:p>
          <w:p w14:paraId="61208B3D" w14:textId="77777777" w:rsidR="00A846AF" w:rsidRDefault="00A846AF" w:rsidP="00A846AF">
            <w:pPr>
              <w:pStyle w:val="Consignepuceniveau2"/>
            </w:pPr>
            <w:r>
              <w:t>en fixant une feuille de papier ou un carton s</w:t>
            </w:r>
            <w:r w:rsidRPr="00A53C68">
              <w:t>ous une table ou une chaise</w:t>
            </w:r>
            <w:r>
              <w:t xml:space="preserve">, </w:t>
            </w:r>
          </w:p>
          <w:p w14:paraId="388A8D7C" w14:textId="77777777" w:rsidR="00A846AF" w:rsidRDefault="00A846AF" w:rsidP="00A846AF">
            <w:pPr>
              <w:pStyle w:val="Consignepuceniveau2"/>
            </w:pPr>
            <w:r>
              <w:t>en fixant une feuille de papier ou un carton à</w:t>
            </w:r>
            <w:r w:rsidRPr="00A53C68">
              <w:t xml:space="preserve"> une fenêtre</w:t>
            </w:r>
            <w:r>
              <w:t xml:space="preserve">, </w:t>
            </w:r>
          </w:p>
          <w:p w14:paraId="36629E39" w14:textId="77777777" w:rsidR="00A846AF" w:rsidRDefault="00A846AF" w:rsidP="00A846AF">
            <w:pPr>
              <w:pStyle w:val="Consignepuceniveau2"/>
            </w:pPr>
            <w:r>
              <w:t>a</w:t>
            </w:r>
            <w:r w:rsidRPr="00A53C68">
              <w:t>llong</w:t>
            </w:r>
            <w:r>
              <w:t>é</w:t>
            </w:r>
            <w:r w:rsidRPr="00A53C68">
              <w:t xml:space="preserve"> sur le ventre pour dessiner sur le sol</w:t>
            </w:r>
            <w:r>
              <w:t>, à l’intérieur comme à l’extérieur,</w:t>
            </w:r>
            <w:r w:rsidRPr="00A53C68">
              <w:t xml:space="preserve">  </w:t>
            </w:r>
          </w:p>
          <w:p w14:paraId="005CB1D3" w14:textId="77777777" w:rsidR="00A846AF" w:rsidRDefault="00A846AF" w:rsidP="00A846AF">
            <w:pPr>
              <w:pStyle w:val="Consignepuceniveau2"/>
            </w:pPr>
            <w:r>
              <w:t>en s’</w:t>
            </w:r>
            <w:r w:rsidRPr="00A53C68">
              <w:t>allonge</w:t>
            </w:r>
            <w:r>
              <w:t>ant</w:t>
            </w:r>
            <w:r w:rsidRPr="00A53C68">
              <w:t xml:space="preserve"> sur le ventre sur une chaise </w:t>
            </w:r>
            <w:r>
              <w:t>pour</w:t>
            </w:r>
            <w:r w:rsidRPr="00A53C68">
              <w:t xml:space="preserve"> dessiner sur le sol</w:t>
            </w:r>
            <w:r>
              <w:t>;</w:t>
            </w:r>
            <w:r w:rsidRPr="00A53C68">
              <w:t xml:space="preserve">  </w:t>
            </w:r>
          </w:p>
          <w:p w14:paraId="7F1E9935" w14:textId="77777777" w:rsidR="00A846AF" w:rsidRPr="00A53C68" w:rsidRDefault="00A846AF" w:rsidP="00A846AF">
            <w:pPr>
              <w:pStyle w:val="Tableau-Liste"/>
            </w:pPr>
            <w:r>
              <w:t>Lui d</w:t>
            </w:r>
            <w:r w:rsidRPr="00A53C68">
              <w:t>emande</w:t>
            </w:r>
            <w:r>
              <w:t>r</w:t>
            </w:r>
            <w:r w:rsidRPr="00A53C68">
              <w:t xml:space="preserve"> quelle était </w:t>
            </w:r>
            <w:r>
              <w:t xml:space="preserve">sa </w:t>
            </w:r>
            <w:r w:rsidRPr="00A53C68">
              <w:t xml:space="preserve">position préférée et pourquoi.  </w:t>
            </w:r>
          </w:p>
          <w:p w14:paraId="173F3BE3" w14:textId="77777777" w:rsidR="00A846AF" w:rsidRDefault="00A846AF" w:rsidP="00A846AF">
            <w:pPr>
              <w:pStyle w:val="Tableau-texte"/>
            </w:pPr>
            <w:r w:rsidRPr="00A53C68">
              <w:t>Pourquoi ne pas l</w:t>
            </w:r>
            <w:r>
              <w:t>ui</w:t>
            </w:r>
            <w:r w:rsidRPr="00A53C68">
              <w:t xml:space="preserve"> parler du célèbre Michel-Ange</w:t>
            </w:r>
            <w:r>
              <w:t>,</w:t>
            </w:r>
            <w:r w:rsidRPr="00A53C68">
              <w:t xml:space="preserve"> qui a </w:t>
            </w:r>
            <w:r>
              <w:t xml:space="preserve">dû, pour </w:t>
            </w:r>
            <w:r w:rsidRPr="00A53C68">
              <w:t>pein</w:t>
            </w:r>
            <w:r>
              <w:t>dre</w:t>
            </w:r>
            <w:r w:rsidRPr="00A53C68">
              <w:t xml:space="preserve"> tout le plafond de la </w:t>
            </w:r>
            <w:r>
              <w:t>c</w:t>
            </w:r>
            <w:r w:rsidRPr="00A53C68">
              <w:t>hapelle Sixtine</w:t>
            </w:r>
            <w:r>
              <w:t>, adopter d’étranges positions?</w:t>
            </w:r>
            <w:r w:rsidRPr="00A53C68">
              <w:t xml:space="preserve"> Voici </w:t>
            </w:r>
            <w:r>
              <w:t>deux</w:t>
            </w:r>
            <w:r w:rsidRPr="00A53C68">
              <w:t xml:space="preserve"> site</w:t>
            </w:r>
            <w:r>
              <w:t>s</w:t>
            </w:r>
            <w:r w:rsidRPr="00A53C68">
              <w:t xml:space="preserve"> </w:t>
            </w:r>
            <w:r>
              <w:t>W</w:t>
            </w:r>
            <w:r w:rsidRPr="00A53C68">
              <w:t xml:space="preserve">eb </w:t>
            </w:r>
            <w:r>
              <w:t>où vous pourriez</w:t>
            </w:r>
            <w:r w:rsidRPr="00A53C68">
              <w:t xml:space="preserve"> vous familiariser avec sa biographie et son œuvre</w:t>
            </w:r>
            <w:r>
              <w:t> </w:t>
            </w:r>
            <w:r w:rsidRPr="00A53C68">
              <w:t xml:space="preserve">: </w:t>
            </w:r>
          </w:p>
          <w:p w14:paraId="6FE92643" w14:textId="77777777" w:rsidR="00A846AF" w:rsidRDefault="00C56EDD" w:rsidP="00A846AF">
            <w:pPr>
              <w:pStyle w:val="Tableau-texte"/>
            </w:pPr>
            <w:hyperlink r:id="rId37" w:history="1">
              <w:r w:rsidR="00A846AF" w:rsidRPr="00930DD5">
                <w:rPr>
                  <w:rStyle w:val="Lienhypertexte"/>
                </w:rPr>
                <w:t>https://www.franceculture.fr/peinture/quand-michel-ange-commence-peindre-le-plafond-de-la-chapelle-sixtine</w:t>
              </w:r>
            </w:hyperlink>
            <w:r w:rsidR="00A846AF">
              <w:t xml:space="preserve"> </w:t>
            </w:r>
          </w:p>
          <w:p w14:paraId="29CBC260" w14:textId="6D96E805" w:rsidR="00D77A22" w:rsidRPr="00BF31BF" w:rsidRDefault="00C56EDD" w:rsidP="00A846AF">
            <w:pPr>
              <w:pStyle w:val="Tableau-texte"/>
            </w:pPr>
            <w:hyperlink r:id="rId38" w:history="1">
              <w:r w:rsidR="00A846AF">
                <w:rPr>
                  <w:rStyle w:val="Lienhypertexte"/>
                </w:rPr>
                <w:t>https://www.guide-artistique.com/musees/europe/italie/chapelle-sixtine.html</w:t>
              </w:r>
            </w:hyperlink>
            <w:r w:rsidR="00A846AF">
              <w:t xml:space="preserve"> </w:t>
            </w:r>
          </w:p>
        </w:tc>
      </w:tr>
    </w:tbl>
    <w:p w14:paraId="52B4000F" w14:textId="77777777" w:rsidR="00A846AF" w:rsidRDefault="00A846AF" w:rsidP="008F1D91">
      <w:pPr>
        <w:pStyle w:val="Liste"/>
        <w:numPr>
          <w:ilvl w:val="0"/>
          <w:numId w:val="0"/>
        </w:numPr>
        <w:sectPr w:rsidR="00A846AF" w:rsidSect="00B028EC">
          <w:pgSz w:w="12240" w:h="15840"/>
          <w:pgMar w:top="1170" w:right="1080" w:bottom="1440" w:left="1080" w:header="615" w:footer="706" w:gutter="0"/>
          <w:cols w:space="708"/>
          <w:docGrid w:linePitch="360"/>
        </w:sectPr>
      </w:pPr>
    </w:p>
    <w:p w14:paraId="1BFDCC38" w14:textId="77777777" w:rsidR="00BD5C82" w:rsidRDefault="00BD5C82" w:rsidP="00BD5C82">
      <w:pPr>
        <w:pStyle w:val="Matire-Premirepage"/>
      </w:pPr>
      <w:r>
        <w:t>Préscolaire, maternelle 4 et 5 ans</w:t>
      </w:r>
    </w:p>
    <w:p w14:paraId="7290383D" w14:textId="2CCF6FC5" w:rsidR="00BD5C82" w:rsidRPr="00BF31BF" w:rsidRDefault="00BD5C82" w:rsidP="00BD5C82">
      <w:pPr>
        <w:pStyle w:val="Titredelactivit"/>
        <w:tabs>
          <w:tab w:val="left" w:pos="7170"/>
        </w:tabs>
      </w:pPr>
      <w:bookmarkStart w:id="11" w:name="_Toc40096856"/>
      <w:r w:rsidRPr="007F7E94">
        <w:rPr>
          <w:noProof/>
          <w:lang w:val="fr-CA"/>
        </w:rPr>
        <w:t>L</w:t>
      </w:r>
      <w:r w:rsidR="00FD69C3">
        <w:rPr>
          <w:noProof/>
          <w:lang w:val="fr-CA"/>
        </w:rPr>
        <w:t>e massage</w:t>
      </w:r>
      <w:bookmarkEnd w:id="11"/>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D5C82" w:rsidRPr="00BF31BF" w14:paraId="0FFFE989" w14:textId="77777777" w:rsidTr="00D5280D">
        <w:tc>
          <w:tcPr>
            <w:tcW w:w="10800" w:type="dxa"/>
            <w:shd w:val="clear" w:color="auto" w:fill="DDECEE" w:themeFill="accent5" w:themeFillTint="33"/>
            <w:tcMar>
              <w:top w:w="360" w:type="dxa"/>
              <w:left w:w="360" w:type="dxa"/>
              <w:bottom w:w="360" w:type="dxa"/>
              <w:right w:w="360" w:type="dxa"/>
            </w:tcMar>
          </w:tcPr>
          <w:p w14:paraId="21CA6955" w14:textId="77777777" w:rsidR="00BD5C82" w:rsidRPr="00BF31BF" w:rsidRDefault="00BD5C82" w:rsidP="00D5280D">
            <w:pPr>
              <w:pStyle w:val="Tableau-Informationauxparents"/>
            </w:pPr>
            <w:bookmarkStart w:id="12" w:name="_Toc40096857"/>
            <w:r w:rsidRPr="00BF31BF">
              <w:t>Information aux parents</w:t>
            </w:r>
            <w:bookmarkEnd w:id="12"/>
          </w:p>
          <w:p w14:paraId="6D37AE61" w14:textId="77777777" w:rsidR="00BD5C82" w:rsidRPr="00BF31BF" w:rsidRDefault="00BD5C82" w:rsidP="00D5280D">
            <w:pPr>
              <w:pStyle w:val="Tableau-titre"/>
            </w:pPr>
            <w:r w:rsidRPr="00BF31BF">
              <w:t>À propos de l’activité</w:t>
            </w:r>
          </w:p>
          <w:p w14:paraId="7E649754" w14:textId="77777777" w:rsidR="009C0DC7" w:rsidRDefault="009C0DC7" w:rsidP="00CD0212">
            <w:pPr>
              <w:pStyle w:val="Tableau-texte"/>
            </w:pPr>
            <w:r w:rsidRPr="18DE5790">
              <w:t>Profite</w:t>
            </w:r>
            <w:r>
              <w:t>z</w:t>
            </w:r>
            <w:r w:rsidRPr="00E92F3D">
              <w:t xml:space="preserve"> de la routine du dodo pour faire des m</w:t>
            </w:r>
            <w:r>
              <w:t>a</w:t>
            </w:r>
            <w:r w:rsidRPr="00E92F3D">
              <w:t>ssages avec</w:t>
            </w:r>
            <w:r>
              <w:t xml:space="preserve"> votre</w:t>
            </w:r>
            <w:r w:rsidRPr="00E92F3D">
              <w:t xml:space="preserve"> enfant. </w:t>
            </w:r>
          </w:p>
          <w:p w14:paraId="69754E48" w14:textId="77777777" w:rsidR="009C0DC7" w:rsidRPr="00491A94" w:rsidRDefault="009C0DC7" w:rsidP="00CD0212">
            <w:pPr>
              <w:pStyle w:val="Tableau-texte"/>
            </w:pPr>
            <w:r w:rsidRPr="00491A94">
              <w:t>Vous pouvez :</w:t>
            </w:r>
          </w:p>
          <w:p w14:paraId="106BE923" w14:textId="77777777" w:rsidR="009C0DC7" w:rsidRPr="005F3C52" w:rsidRDefault="009C0DC7" w:rsidP="00CD0212">
            <w:pPr>
              <w:pStyle w:val="Tableau-Liste"/>
              <w:rPr>
                <w:rFonts w:ascii="Arial Rounded MT Bold" w:eastAsia="Times New Roman" w:hAnsi="Arial Rounded MT Bold" w:cs="Arial"/>
                <w:b/>
                <w:lang w:val="fr-CA" w:eastAsia="fr-CA"/>
              </w:rPr>
            </w:pPr>
            <w:r>
              <w:t xml:space="preserve">Lui demander de se </w:t>
            </w:r>
            <w:r w:rsidRPr="006E42EC">
              <w:t>couche</w:t>
            </w:r>
            <w:r>
              <w:t>r</w:t>
            </w:r>
            <w:r w:rsidRPr="006E42EC">
              <w:t xml:space="preserve"> sur le ventre et tracer avec </w:t>
            </w:r>
            <w:r>
              <w:t>votre</w:t>
            </w:r>
            <w:r w:rsidRPr="006E42EC">
              <w:t xml:space="preserve"> doigt une lettre </w:t>
            </w:r>
            <w:r>
              <w:t xml:space="preserve">ou un chiffre </w:t>
            </w:r>
            <w:r w:rsidRPr="006E42EC">
              <w:t xml:space="preserve">qu’il connaît sur </w:t>
            </w:r>
            <w:r>
              <w:t>son</w:t>
            </w:r>
            <w:r w:rsidRPr="006E42EC">
              <w:t xml:space="preserve"> dos</w:t>
            </w:r>
            <w:r>
              <w:t>;</w:t>
            </w:r>
            <w:r w:rsidRPr="006E42EC">
              <w:t xml:space="preserve"> </w:t>
            </w:r>
          </w:p>
          <w:p w14:paraId="16DBA009" w14:textId="77777777" w:rsidR="009C0DC7" w:rsidRPr="005F3C52" w:rsidRDefault="009C0DC7" w:rsidP="00CD0212">
            <w:pPr>
              <w:pStyle w:val="Tableau-Liste"/>
              <w:rPr>
                <w:rFonts w:ascii="Arial Rounded MT Bold" w:eastAsia="Times New Roman" w:hAnsi="Arial Rounded MT Bold" w:cs="Arial"/>
                <w:b/>
                <w:lang w:val="fr-CA" w:eastAsia="fr-CA"/>
              </w:rPr>
            </w:pPr>
            <w:r>
              <w:rPr>
                <w:lang w:val="fr-CA"/>
              </w:rPr>
              <w:t xml:space="preserve">Faire </w:t>
            </w:r>
            <w:proofErr w:type="spellStart"/>
            <w:r>
              <w:rPr>
                <w:lang w:val="fr-CA"/>
              </w:rPr>
              <w:t>dev</w:t>
            </w:r>
            <w:r w:rsidRPr="006E42EC">
              <w:t>iner</w:t>
            </w:r>
            <w:proofErr w:type="spellEnd"/>
            <w:r>
              <w:t xml:space="preserve"> la lettre ou le chiffre</w:t>
            </w:r>
            <w:r w:rsidRPr="005F3C52">
              <w:t xml:space="preserve">; </w:t>
            </w:r>
          </w:p>
          <w:p w14:paraId="02973537" w14:textId="77777777" w:rsidR="009C0DC7" w:rsidRPr="005F3C52" w:rsidRDefault="009C0DC7" w:rsidP="00CD0212">
            <w:pPr>
              <w:pStyle w:val="Tableau-Liste"/>
              <w:rPr>
                <w:rFonts w:ascii="Arial Rounded MT Bold" w:eastAsia="Times New Roman" w:hAnsi="Arial Rounded MT Bold" w:cs="Arial"/>
                <w:b/>
                <w:lang w:val="fr-CA" w:eastAsia="fr-CA"/>
              </w:rPr>
            </w:pPr>
            <w:r>
              <w:rPr>
                <w:lang w:val="fr-CA"/>
              </w:rPr>
              <w:t>I</w:t>
            </w:r>
            <w:proofErr w:type="spellStart"/>
            <w:r w:rsidRPr="006E42EC">
              <w:t>nverser</w:t>
            </w:r>
            <w:proofErr w:type="spellEnd"/>
            <w:r w:rsidRPr="006E42EC">
              <w:t xml:space="preserve"> </w:t>
            </w:r>
            <w:r w:rsidRPr="005F3C52">
              <w:t xml:space="preserve">les rôles : c’est votre tour de deviner les lettres ou les chiffres que votre enfant trace dans votre dos; </w:t>
            </w:r>
          </w:p>
          <w:p w14:paraId="7DE13E71" w14:textId="77777777" w:rsidR="009C0DC7" w:rsidRPr="005F3C52" w:rsidRDefault="009C0DC7" w:rsidP="00CD0212">
            <w:pPr>
              <w:pStyle w:val="Tableau-Liste"/>
              <w:rPr>
                <w:rFonts w:ascii="Arial Rounded MT Bold" w:eastAsia="Times New Roman" w:hAnsi="Arial Rounded MT Bold" w:cs="Arial"/>
                <w:b/>
                <w:lang w:val="fr-CA" w:eastAsia="fr-CA"/>
              </w:rPr>
            </w:pPr>
            <w:r>
              <w:rPr>
                <w:rFonts w:eastAsia="Times New Roman" w:cs="Arial"/>
                <w:lang w:val="fr-CA" w:eastAsia="fr-CA"/>
              </w:rPr>
              <w:t xml:space="preserve">Si votre enfant est </w:t>
            </w:r>
            <w:r w:rsidRPr="005F3C52">
              <w:rPr>
                <w:rFonts w:eastAsia="Times New Roman" w:cs="Arial"/>
                <w:lang w:val="fr-CA" w:eastAsia="fr-CA"/>
              </w:rPr>
              <w:t>capable, lui faire nommer le son des lettres dessinées.</w:t>
            </w:r>
          </w:p>
          <w:p w14:paraId="18DA767A" w14:textId="4832D152" w:rsidR="00BD5C82" w:rsidRPr="00BF31BF" w:rsidRDefault="009C0DC7" w:rsidP="009C0DC7">
            <w:pPr>
              <w:pStyle w:val="Tableau-texte"/>
            </w:pPr>
            <w:r w:rsidRPr="00FC5143">
              <w:rPr>
                <w:lang w:val="fr-CA"/>
              </w:rPr>
              <w:t>Dans ce jeu de massage, il est aussi possible de tracer des formes géométriques ou un dessin simple</w:t>
            </w:r>
            <w:r>
              <w:rPr>
                <w:lang w:val="fr-CA"/>
              </w:rPr>
              <w:t>,</w:t>
            </w:r>
            <w:r w:rsidRPr="00FC5143">
              <w:rPr>
                <w:lang w:val="fr-CA"/>
              </w:rPr>
              <w:t xml:space="preserve"> comme un soleil.</w:t>
            </w:r>
          </w:p>
        </w:tc>
      </w:tr>
    </w:tbl>
    <w:p w14:paraId="641DAF47" w14:textId="77777777" w:rsidR="001E388E" w:rsidRDefault="001E388E" w:rsidP="008F1D91">
      <w:pPr>
        <w:pStyle w:val="Liste"/>
        <w:numPr>
          <w:ilvl w:val="0"/>
          <w:numId w:val="0"/>
        </w:numPr>
        <w:sectPr w:rsidR="001E388E" w:rsidSect="00B028EC">
          <w:pgSz w:w="12240" w:h="15840"/>
          <w:pgMar w:top="1170" w:right="1080" w:bottom="1440" w:left="1080" w:header="615" w:footer="706" w:gutter="0"/>
          <w:cols w:space="708"/>
          <w:docGrid w:linePitch="360"/>
        </w:sectPr>
      </w:pPr>
    </w:p>
    <w:p w14:paraId="61DA228A" w14:textId="77777777" w:rsidR="001E388E" w:rsidRDefault="001E388E" w:rsidP="001E388E">
      <w:pPr>
        <w:pStyle w:val="Matire-Premirepage"/>
      </w:pPr>
      <w:r>
        <w:t>Préscolaire, maternelle 4 et 5 ans</w:t>
      </w:r>
    </w:p>
    <w:p w14:paraId="086BE99E" w14:textId="11403EC5" w:rsidR="001E388E" w:rsidRPr="00BF31BF" w:rsidRDefault="001E388E" w:rsidP="001E388E">
      <w:pPr>
        <w:pStyle w:val="Titredelactivit"/>
        <w:tabs>
          <w:tab w:val="left" w:pos="7170"/>
        </w:tabs>
      </w:pPr>
      <w:bookmarkStart w:id="13" w:name="_Toc40096858"/>
      <w:r>
        <w:rPr>
          <w:noProof/>
          <w:lang w:val="fr-CA"/>
        </w:rPr>
        <w:t xml:space="preserve">La mesure sans </w:t>
      </w:r>
      <w:r w:rsidR="00611F64">
        <w:rPr>
          <w:noProof/>
          <w:lang w:val="fr-CA"/>
        </w:rPr>
        <w:t>demi</w:t>
      </w:r>
      <w:r w:rsidR="002C7B9E">
        <w:rPr>
          <w:noProof/>
          <w:lang w:val="fr-CA"/>
        </w:rPr>
        <w:t>-mesure</w:t>
      </w:r>
      <w:bookmarkEnd w:id="13"/>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1E388E" w:rsidRPr="00BF31BF" w14:paraId="77D94BE6" w14:textId="77777777" w:rsidTr="00D5280D">
        <w:tc>
          <w:tcPr>
            <w:tcW w:w="10800" w:type="dxa"/>
            <w:shd w:val="clear" w:color="auto" w:fill="DDECEE" w:themeFill="accent5" w:themeFillTint="33"/>
            <w:tcMar>
              <w:top w:w="360" w:type="dxa"/>
              <w:left w:w="360" w:type="dxa"/>
              <w:bottom w:w="360" w:type="dxa"/>
              <w:right w:w="360" w:type="dxa"/>
            </w:tcMar>
          </w:tcPr>
          <w:p w14:paraId="2EEE11F0" w14:textId="77777777" w:rsidR="001E388E" w:rsidRPr="00BF31BF" w:rsidRDefault="001E388E" w:rsidP="00D5280D">
            <w:pPr>
              <w:pStyle w:val="Tableau-Informationauxparents"/>
            </w:pPr>
            <w:bookmarkStart w:id="14" w:name="_Toc40096859"/>
            <w:r w:rsidRPr="00BF31BF">
              <w:t>Information aux parents</w:t>
            </w:r>
            <w:bookmarkEnd w:id="14"/>
          </w:p>
          <w:p w14:paraId="7E32FF39" w14:textId="77777777" w:rsidR="001E388E" w:rsidRPr="00BF31BF" w:rsidRDefault="001E388E" w:rsidP="00D5280D">
            <w:pPr>
              <w:pStyle w:val="Tableau-titre"/>
            </w:pPr>
            <w:r w:rsidRPr="00BF31BF">
              <w:t>À propos de l’activité</w:t>
            </w:r>
          </w:p>
          <w:p w14:paraId="629780F2" w14:textId="77777777" w:rsidR="003A0C77" w:rsidRDefault="003A0C77" w:rsidP="00EF6459">
            <w:pPr>
              <w:pStyle w:val="Tableau-texte"/>
              <w:rPr>
                <w:b/>
              </w:rPr>
            </w:pPr>
            <w:r w:rsidRPr="0094280E">
              <w:t xml:space="preserve">Pourquoi </w:t>
            </w:r>
            <w:r>
              <w:t xml:space="preserve">ne </w:t>
            </w:r>
            <w:r w:rsidRPr="0094280E">
              <w:t xml:space="preserve">pas </w:t>
            </w:r>
            <w:r>
              <w:t xml:space="preserve">vous </w:t>
            </w:r>
            <w:r w:rsidRPr="0094280E">
              <w:t xml:space="preserve">amuser à mesurer avec différents objets ce qui </w:t>
            </w:r>
            <w:r>
              <w:t>v</w:t>
            </w:r>
            <w:r w:rsidRPr="0094280E">
              <w:t>ous entoure</w:t>
            </w:r>
            <w:r>
              <w:t>?</w:t>
            </w:r>
          </w:p>
          <w:p w14:paraId="693A9FD9" w14:textId="77777777" w:rsidR="003A0C77" w:rsidRPr="00010237" w:rsidRDefault="003A0C77" w:rsidP="00EF6459">
            <w:pPr>
              <w:pStyle w:val="Consigne-tapes"/>
            </w:pPr>
            <w:r w:rsidRPr="00010237">
              <w:t>Matériel</w:t>
            </w:r>
            <w:r w:rsidRPr="00744874">
              <w:t xml:space="preserve"> nécessaire</w:t>
            </w:r>
          </w:p>
          <w:p w14:paraId="0913432B" w14:textId="77777777" w:rsidR="003A0C77" w:rsidRDefault="003A0C77" w:rsidP="00EF6459">
            <w:pPr>
              <w:pStyle w:val="Tableau-Liste"/>
              <w:rPr>
                <w:b/>
              </w:rPr>
            </w:pPr>
            <w:r>
              <w:t>Différents objets qui se trouvent à la maison, par exemple un étui à lunettes, une cuiller, un trombone, un caillou, un toutou.</w:t>
            </w:r>
          </w:p>
          <w:p w14:paraId="1DFCDE0D" w14:textId="77777777" w:rsidR="003A0C77" w:rsidRPr="00010237" w:rsidRDefault="003A0C77" w:rsidP="00EF6459">
            <w:pPr>
              <w:pStyle w:val="Tableau-texte"/>
              <w:rPr>
                <w:b/>
              </w:rPr>
            </w:pPr>
            <w:r w:rsidRPr="00010237">
              <w:t>Vous pouvez :</w:t>
            </w:r>
          </w:p>
          <w:p w14:paraId="08DF4E9A" w14:textId="1C78D6BA" w:rsidR="003A0C77" w:rsidRDefault="003A0C77" w:rsidP="00EF6459">
            <w:pPr>
              <w:pStyle w:val="Tableau-Liste"/>
              <w:rPr>
                <w:b/>
              </w:rPr>
            </w:pPr>
            <w:r>
              <w:t>Montrer à votre enfant comment mesurer en utilisant le même objet (vous placez un objet au début de ce que vous voulez mesurer</w:t>
            </w:r>
            <w:r w:rsidRPr="4E2E2E12">
              <w:t xml:space="preserve">, puis vous placez votre doigt pour marquer la mesure et vous déplacez </w:t>
            </w:r>
            <w:r w:rsidRPr="1B67E455">
              <w:t xml:space="preserve">l’objet pour </w:t>
            </w:r>
            <w:r w:rsidRPr="11772FCC">
              <w:t>poursuivre la mesure)</w:t>
            </w:r>
            <w:r>
              <w:t>;</w:t>
            </w:r>
            <w:r w:rsidRPr="00942793">
              <w:rPr>
                <w:noProof/>
              </w:rPr>
              <w:t xml:space="preserve">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3"/>
              <w:gridCol w:w="2048"/>
            </w:tblGrid>
            <w:tr w:rsidR="00EF6459" w14:paraId="60C4CE97" w14:textId="77777777" w:rsidTr="00EF6459">
              <w:tc>
                <w:tcPr>
                  <w:tcW w:w="3533" w:type="dxa"/>
                </w:tcPr>
                <w:p w14:paraId="3D5F260B" w14:textId="77777777" w:rsidR="00EF6459" w:rsidRDefault="00EF6459" w:rsidP="003A0C77">
                  <w:pPr>
                    <w:pStyle w:val="Titredelactivit0"/>
                    <w:spacing w:before="0" w:line="276" w:lineRule="auto"/>
                    <w:rPr>
                      <w:rFonts w:ascii="Arial" w:hAnsi="Arial"/>
                      <w:b w:val="0"/>
                      <w:color w:val="auto"/>
                      <w:sz w:val="22"/>
                      <w:szCs w:val="22"/>
                    </w:rPr>
                  </w:pPr>
                  <w:r>
                    <w:rPr>
                      <w:noProof/>
                      <w:sz w:val="22"/>
                      <w:szCs w:val="22"/>
                      <w:lang w:val="fr-CA"/>
                    </w:rPr>
                    <w:drawing>
                      <wp:inline distT="0" distB="0" distL="0" distR="0" wp14:anchorId="71778902" wp14:editId="4E377380">
                        <wp:extent cx="1337945" cy="1329690"/>
                        <wp:effectExtent l="0" t="0" r="0" b="3810"/>
                        <wp:docPr id="7" name="Image 7" descr="C:\Users\lavel11\AppData\Local\Microsoft\Windows\INetCache\Content.MSO\4CDAC19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vel11\AppData\Local\Microsoft\Windows\INetCache\Content.MSO\4CDAC192.tmp"/>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37945" cy="1329690"/>
                                </a:xfrm>
                                <a:prstGeom prst="rect">
                                  <a:avLst/>
                                </a:prstGeom>
                                <a:noFill/>
                                <a:ln>
                                  <a:noFill/>
                                </a:ln>
                              </pic:spPr>
                            </pic:pic>
                          </a:graphicData>
                        </a:graphic>
                      </wp:inline>
                    </w:drawing>
                  </w:r>
                </w:p>
              </w:tc>
              <w:tc>
                <w:tcPr>
                  <w:tcW w:w="838" w:type="dxa"/>
                </w:tcPr>
                <w:p w14:paraId="35719097" w14:textId="652D97BF" w:rsidR="00EF6459" w:rsidRDefault="00EF6459" w:rsidP="003A0C77">
                  <w:pPr>
                    <w:pStyle w:val="Titredelactivit0"/>
                    <w:spacing w:before="0" w:line="276" w:lineRule="auto"/>
                    <w:rPr>
                      <w:rFonts w:ascii="Arial" w:hAnsi="Arial"/>
                      <w:b w:val="0"/>
                      <w:color w:val="auto"/>
                      <w:sz w:val="22"/>
                      <w:szCs w:val="22"/>
                    </w:rPr>
                  </w:pPr>
                  <w:r>
                    <w:rPr>
                      <w:noProof/>
                      <w:sz w:val="4"/>
                      <w:szCs w:val="4"/>
                      <w:lang w:val="fr-CA"/>
                    </w:rPr>
                    <w:drawing>
                      <wp:inline distT="0" distB="0" distL="0" distR="0" wp14:anchorId="21235E32" wp14:editId="64E1558A">
                        <wp:extent cx="1163320" cy="1553210"/>
                        <wp:effectExtent l="0" t="0" r="0" b="8890"/>
                        <wp:docPr id="12" name="Image 12" descr="C:\Users\lavel11\AppData\Local\Microsoft\Windows\INetCache\Content.MSO\6AA9642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vel11\AppData\Local\Microsoft\Windows\INetCache\Content.MSO\6AA9642E.tmp"/>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63320" cy="1553210"/>
                                </a:xfrm>
                                <a:prstGeom prst="rect">
                                  <a:avLst/>
                                </a:prstGeom>
                                <a:noFill/>
                                <a:ln>
                                  <a:noFill/>
                                </a:ln>
                              </pic:spPr>
                            </pic:pic>
                          </a:graphicData>
                        </a:graphic>
                      </wp:inline>
                    </w:drawing>
                  </w:r>
                </w:p>
              </w:tc>
            </w:tr>
          </w:tbl>
          <w:p w14:paraId="48C3BB1E" w14:textId="77777777" w:rsidR="003A0C77" w:rsidRDefault="003A0C77" w:rsidP="00EF6459">
            <w:pPr>
              <w:pStyle w:val="Tableau-Liste"/>
              <w:rPr>
                <w:b/>
              </w:rPr>
            </w:pPr>
            <w:r>
              <w:t>Demander à votre enfant d’utiliser différents objets pour mesurer des meubles, par exemple la table, son lit, le sofa, un bureau;</w:t>
            </w:r>
          </w:p>
          <w:p w14:paraId="17EE3E73" w14:textId="77777777" w:rsidR="003A0C77" w:rsidRPr="0094280E" w:rsidRDefault="003A0C77" w:rsidP="00EF6459">
            <w:pPr>
              <w:pStyle w:val="Tableau-Liste"/>
              <w:rPr>
                <w:b/>
              </w:rPr>
            </w:pPr>
            <w:r w:rsidRPr="041D3EAC">
              <w:t xml:space="preserve">Demander à votre enfant combien </w:t>
            </w:r>
            <w:r w:rsidRPr="40DF7749">
              <w:t xml:space="preserve">de fois </w:t>
            </w:r>
            <w:r w:rsidRPr="6B8CEA83">
              <w:t xml:space="preserve">il a </w:t>
            </w:r>
            <w:r>
              <w:t>déplacé</w:t>
            </w:r>
            <w:r w:rsidRPr="6B8CEA83">
              <w:t xml:space="preserve"> l’objet </w:t>
            </w:r>
            <w:r w:rsidRPr="6801DA82">
              <w:t xml:space="preserve">choisi pour mesurer (par </w:t>
            </w:r>
            <w:r w:rsidRPr="0EDD68D7">
              <w:t>exemple</w:t>
            </w:r>
            <w:r>
              <w:t xml:space="preserve">, </w:t>
            </w:r>
            <w:r w:rsidRPr="6801DA82">
              <w:t xml:space="preserve">combien de fois il a </w:t>
            </w:r>
            <w:r>
              <w:t>déplacé</w:t>
            </w:r>
            <w:r w:rsidRPr="6B8CEA83">
              <w:t xml:space="preserve"> </w:t>
            </w:r>
            <w:r>
              <w:t xml:space="preserve">le crayon </w:t>
            </w:r>
            <w:r w:rsidRPr="29B83A60">
              <w:t>pour mesurer la table)</w:t>
            </w:r>
            <w:r>
              <w:t>;</w:t>
            </w:r>
          </w:p>
          <w:p w14:paraId="29DE7F5F" w14:textId="77777777" w:rsidR="003A0C77" w:rsidRDefault="003A0C77" w:rsidP="00EF6459">
            <w:pPr>
              <w:pStyle w:val="Tableau-Liste"/>
              <w:rPr>
                <w:b/>
              </w:rPr>
            </w:pPr>
            <w:r w:rsidRPr="29B83A60">
              <w:t xml:space="preserve">Proposer à </w:t>
            </w:r>
            <w:r w:rsidRPr="43B4DA8A">
              <w:t>votre enfant</w:t>
            </w:r>
            <w:r w:rsidRPr="29B83A60">
              <w:t xml:space="preserve"> d’utiliser un objet </w:t>
            </w:r>
            <w:r w:rsidRPr="0EDD68D7">
              <w:t>différent pour mesurer à nouveau</w:t>
            </w:r>
            <w:r>
              <w:t xml:space="preserve"> le même meuble</w:t>
            </w:r>
            <w:r w:rsidRPr="0EDD68D7">
              <w:t xml:space="preserve"> (par exemple</w:t>
            </w:r>
            <w:r>
              <w:t>,</w:t>
            </w:r>
            <w:r w:rsidRPr="01BBCF90">
              <w:t xml:space="preserve"> </w:t>
            </w:r>
            <w:r w:rsidRPr="6B0BDBD8">
              <w:t>utiliser</w:t>
            </w:r>
            <w:r w:rsidRPr="01BBCF90">
              <w:t xml:space="preserve"> le </w:t>
            </w:r>
            <w:r w:rsidRPr="41516B5E">
              <w:t>trombone</w:t>
            </w:r>
            <w:r w:rsidRPr="01BBCF90">
              <w:t xml:space="preserve"> pour mesurer la table)</w:t>
            </w:r>
            <w:r>
              <w:t>;</w:t>
            </w:r>
          </w:p>
          <w:p w14:paraId="57C91ED3" w14:textId="77777777" w:rsidR="003A0C77" w:rsidRPr="002C77E6" w:rsidRDefault="003A0C77" w:rsidP="00EF6459">
            <w:pPr>
              <w:pStyle w:val="Tableau-Liste"/>
              <w:rPr>
                <w:b/>
              </w:rPr>
            </w:pPr>
            <w:r w:rsidRPr="002C77E6">
              <w:t>Inviter votr</w:t>
            </w:r>
            <w:r w:rsidRPr="00D64FAA">
              <w:t xml:space="preserve">e enfant à comparer les différentes mesures </w:t>
            </w:r>
            <w:r>
              <w:t xml:space="preserve">obtenues </w:t>
            </w:r>
            <w:r w:rsidRPr="00D64FAA">
              <w:t xml:space="preserve">pour un même </w:t>
            </w:r>
            <w:r>
              <w:t xml:space="preserve">meuble </w:t>
            </w:r>
            <w:r w:rsidRPr="00D64FAA">
              <w:t xml:space="preserve">(par exemple, combien de fois il a </w:t>
            </w:r>
            <w:r>
              <w:t>déplacé</w:t>
            </w:r>
            <w:r w:rsidRPr="00D64FAA">
              <w:t xml:space="preserve"> le crayon et combien de fois il a</w:t>
            </w:r>
            <w:r w:rsidRPr="002C77E6">
              <w:t xml:space="preserve"> </w:t>
            </w:r>
            <w:r>
              <w:t>déplacé</w:t>
            </w:r>
            <w:r w:rsidRPr="002C77E6">
              <w:t xml:space="preserve"> le trombone pour mesurer la table)</w:t>
            </w:r>
            <w:r>
              <w:t>.</w:t>
            </w:r>
            <w:r w:rsidRPr="002C77E6">
              <w:t xml:space="preserve"> </w:t>
            </w:r>
          </w:p>
          <w:p w14:paraId="60F1993E" w14:textId="77777777" w:rsidR="003A0C77" w:rsidRDefault="003A0C77" w:rsidP="00EF6459">
            <w:pPr>
              <w:pStyle w:val="Tableau-texte"/>
              <w:rPr>
                <w:b/>
              </w:rPr>
            </w:pPr>
            <w:r>
              <w:t>Vous pouvez</w:t>
            </w:r>
            <w:r w:rsidRPr="43B4DA8A">
              <w:t xml:space="preserve"> profiter de cette activité pour question</w:t>
            </w:r>
            <w:r>
              <w:t>ner l’enfant :</w:t>
            </w:r>
            <w:r w:rsidRPr="43B4DA8A">
              <w:t xml:space="preserve">   </w:t>
            </w:r>
          </w:p>
          <w:p w14:paraId="2F90C294" w14:textId="77777777" w:rsidR="003A0C77" w:rsidRDefault="003A0C77" w:rsidP="00EF6459">
            <w:pPr>
              <w:pStyle w:val="Tableau-Liste"/>
              <w:rPr>
                <w:b/>
              </w:rPr>
            </w:pPr>
            <w:r>
              <w:t>Quel objet as-tu utilisé le pl</w:t>
            </w:r>
            <w:r w:rsidRPr="43B4DA8A">
              <w:t>us</w:t>
            </w:r>
            <w:r>
              <w:t xml:space="preserve"> pour mesurer? Le</w:t>
            </w:r>
            <w:r w:rsidRPr="43B4DA8A">
              <w:t xml:space="preserve"> moins</w:t>
            </w:r>
            <w:r>
              <w:t>?</w:t>
            </w:r>
          </w:p>
          <w:p w14:paraId="54CA8190" w14:textId="5F85868C" w:rsidR="001E388E" w:rsidRPr="00BF31BF" w:rsidRDefault="003A0C77" w:rsidP="00EF6459">
            <w:pPr>
              <w:pStyle w:val="Tableau-texte"/>
            </w:pPr>
            <w:r w:rsidRPr="00EF6459">
              <w:t>Vous</w:t>
            </w:r>
            <w:r>
              <w:t xml:space="preserve"> pouvez</w:t>
            </w:r>
            <w:r w:rsidRPr="43B4DA8A">
              <w:t xml:space="preserve"> aussi </w:t>
            </w:r>
            <w:r w:rsidRPr="6B0BDBD8">
              <w:t xml:space="preserve">poursuivre </w:t>
            </w:r>
            <w:r>
              <w:t xml:space="preserve">l’activité de mesure </w:t>
            </w:r>
            <w:r w:rsidRPr="6B0BDBD8">
              <w:t xml:space="preserve">et </w:t>
            </w:r>
            <w:r w:rsidRPr="43B4DA8A">
              <w:t xml:space="preserve">suggérer d’utiliser une règle ou un </w:t>
            </w:r>
            <w:r>
              <w:t>ruban</w:t>
            </w:r>
            <w:r w:rsidRPr="43B4DA8A">
              <w:t xml:space="preserve"> à mesurer</w:t>
            </w:r>
            <w:r w:rsidRPr="6B0BDBD8">
              <w:t>.</w:t>
            </w:r>
          </w:p>
        </w:tc>
      </w:tr>
    </w:tbl>
    <w:p w14:paraId="703EAE5F" w14:textId="77777777" w:rsidR="0090243A" w:rsidRDefault="0090243A" w:rsidP="008F1D91">
      <w:pPr>
        <w:pStyle w:val="Liste"/>
        <w:numPr>
          <w:ilvl w:val="0"/>
          <w:numId w:val="0"/>
        </w:numPr>
        <w:sectPr w:rsidR="0090243A" w:rsidSect="00B028EC">
          <w:headerReference w:type="default" r:id="rId41"/>
          <w:pgSz w:w="12240" w:h="15840"/>
          <w:pgMar w:top="1170" w:right="1080" w:bottom="1440" w:left="1080" w:header="615" w:footer="706" w:gutter="0"/>
          <w:cols w:space="708"/>
          <w:docGrid w:linePitch="360"/>
        </w:sectPr>
      </w:pPr>
    </w:p>
    <w:p w14:paraId="3E26808E" w14:textId="4778616F" w:rsidR="00587F65" w:rsidRDefault="00587F65" w:rsidP="008F1D91">
      <w:pPr>
        <w:pStyle w:val="Liste"/>
        <w:numPr>
          <w:ilvl w:val="0"/>
          <w:numId w:val="0"/>
        </w:numPr>
      </w:pPr>
    </w:p>
    <w:p w14:paraId="5A89810B" w14:textId="6AFD158B" w:rsidR="00587F65" w:rsidRDefault="00587F65" w:rsidP="00587F65">
      <w:pPr>
        <w:rPr>
          <w:rFonts w:cs="Arial"/>
          <w:b/>
          <w:color w:val="417A84" w:themeColor="accent5" w:themeShade="BF"/>
          <w:sz w:val="50"/>
          <w:szCs w:val="50"/>
        </w:rPr>
      </w:pPr>
      <w:r w:rsidRPr="00B45A13">
        <w:rPr>
          <w:rFonts w:cs="Arial"/>
          <w:b/>
          <w:color w:val="417A84" w:themeColor="accent5" w:themeShade="BF"/>
          <w:sz w:val="50"/>
          <w:szCs w:val="50"/>
        </w:rPr>
        <w:t>Annexe 1</w:t>
      </w:r>
    </w:p>
    <w:p w14:paraId="620620E1" w14:textId="63DD8243" w:rsidR="00810F14" w:rsidRDefault="00810F14" w:rsidP="00587F65">
      <w:pPr>
        <w:rPr>
          <w:rFonts w:eastAsiaTheme="minorHAnsi" w:cstheme="minorBidi"/>
          <w:szCs w:val="22"/>
          <w:lang w:eastAsia="en-US"/>
        </w:rPr>
      </w:pPr>
    </w:p>
    <w:p w14:paraId="6FBD8C91" w14:textId="081CBCD3" w:rsidR="00587F65" w:rsidRDefault="00587F65" w:rsidP="00587F65">
      <w:pPr>
        <w:rPr>
          <w:rFonts w:eastAsiaTheme="minorHAnsi" w:cstheme="minorBidi"/>
          <w:szCs w:val="22"/>
          <w:lang w:eastAsia="en-US"/>
        </w:rPr>
      </w:pPr>
      <w:r w:rsidRPr="00587F65">
        <w:rPr>
          <w:rFonts w:eastAsiaTheme="minorHAnsi" w:cstheme="minorBidi"/>
          <w:noProof/>
          <w:szCs w:val="22"/>
          <w:lang w:val="fr-CA"/>
        </w:rPr>
        <w:drawing>
          <wp:anchor distT="0" distB="0" distL="114300" distR="114300" simplePos="0" relativeHeight="251669504" behindDoc="0" locked="0" layoutInCell="1" allowOverlap="1" wp14:anchorId="2F72DF1E" wp14:editId="267098F3">
            <wp:simplePos x="0" y="0"/>
            <wp:positionH relativeFrom="margin">
              <wp:align>left</wp:align>
            </wp:positionH>
            <wp:positionV relativeFrom="paragraph">
              <wp:posOffset>30480</wp:posOffset>
            </wp:positionV>
            <wp:extent cx="5989320" cy="7796907"/>
            <wp:effectExtent l="0" t="0" r="0" b="0"/>
            <wp:wrapNone/>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989320" cy="7796907"/>
                    </a:xfrm>
                    <a:prstGeom prst="rect">
                      <a:avLst/>
                    </a:prstGeom>
                  </pic:spPr>
                </pic:pic>
              </a:graphicData>
            </a:graphic>
            <wp14:sizeRelH relativeFrom="page">
              <wp14:pctWidth>0</wp14:pctWidth>
            </wp14:sizeRelH>
            <wp14:sizeRelV relativeFrom="page">
              <wp14:pctHeight>0</wp14:pctHeight>
            </wp14:sizeRelV>
          </wp:anchor>
        </w:drawing>
      </w:r>
    </w:p>
    <w:p w14:paraId="72645EEA" w14:textId="77777777" w:rsidR="00587F65" w:rsidRPr="00587F65" w:rsidRDefault="00587F65" w:rsidP="00587F65">
      <w:pPr>
        <w:rPr>
          <w:rFonts w:eastAsiaTheme="minorHAnsi" w:cstheme="minorBidi"/>
          <w:szCs w:val="22"/>
          <w:lang w:eastAsia="en-US"/>
        </w:rPr>
      </w:pPr>
    </w:p>
    <w:p w14:paraId="2684CF90" w14:textId="77777777" w:rsidR="00587F65" w:rsidRPr="00587F65" w:rsidRDefault="00587F65" w:rsidP="00587F65">
      <w:pPr>
        <w:rPr>
          <w:rFonts w:eastAsiaTheme="minorHAnsi" w:cstheme="minorBidi"/>
          <w:szCs w:val="22"/>
          <w:lang w:eastAsia="en-US"/>
        </w:rPr>
      </w:pPr>
    </w:p>
    <w:p w14:paraId="498A45D2" w14:textId="77777777" w:rsidR="00587F65" w:rsidRPr="00587F65" w:rsidRDefault="00587F65" w:rsidP="00587F65">
      <w:pPr>
        <w:rPr>
          <w:rFonts w:eastAsiaTheme="minorHAnsi" w:cstheme="minorBidi"/>
          <w:szCs w:val="22"/>
          <w:lang w:eastAsia="en-US"/>
        </w:rPr>
      </w:pPr>
    </w:p>
    <w:p w14:paraId="5D96469D" w14:textId="77777777" w:rsidR="00587F65" w:rsidRPr="00587F65" w:rsidRDefault="00587F65" w:rsidP="00587F65">
      <w:pPr>
        <w:rPr>
          <w:rFonts w:eastAsiaTheme="minorHAnsi" w:cstheme="minorBidi"/>
          <w:szCs w:val="22"/>
          <w:lang w:eastAsia="en-US"/>
        </w:rPr>
      </w:pPr>
    </w:p>
    <w:p w14:paraId="064182AD" w14:textId="77777777" w:rsidR="00587F65" w:rsidRPr="00587F65" w:rsidRDefault="00587F65" w:rsidP="00587F65">
      <w:pPr>
        <w:rPr>
          <w:rFonts w:eastAsiaTheme="minorHAnsi" w:cstheme="minorBidi"/>
          <w:szCs w:val="22"/>
          <w:lang w:eastAsia="en-US"/>
        </w:rPr>
      </w:pPr>
    </w:p>
    <w:p w14:paraId="7A9D790D" w14:textId="77777777" w:rsidR="00587F65" w:rsidRPr="00587F65" w:rsidRDefault="00587F65" w:rsidP="00587F65">
      <w:pPr>
        <w:rPr>
          <w:rFonts w:eastAsiaTheme="minorHAnsi" w:cstheme="minorBidi"/>
          <w:szCs w:val="22"/>
          <w:lang w:eastAsia="en-US"/>
        </w:rPr>
      </w:pPr>
    </w:p>
    <w:p w14:paraId="75163131" w14:textId="77777777" w:rsidR="00587F65" w:rsidRPr="00587F65" w:rsidRDefault="00587F65" w:rsidP="00587F65">
      <w:pPr>
        <w:rPr>
          <w:rFonts w:eastAsiaTheme="minorHAnsi" w:cstheme="minorBidi"/>
          <w:szCs w:val="22"/>
          <w:lang w:eastAsia="en-US"/>
        </w:rPr>
      </w:pPr>
    </w:p>
    <w:p w14:paraId="53FB21A0" w14:textId="77777777" w:rsidR="00587F65" w:rsidRPr="00587F65" w:rsidRDefault="00587F65" w:rsidP="00587F65">
      <w:pPr>
        <w:rPr>
          <w:rFonts w:eastAsiaTheme="minorHAnsi" w:cstheme="minorBidi"/>
          <w:szCs w:val="22"/>
          <w:lang w:eastAsia="en-US"/>
        </w:rPr>
      </w:pPr>
    </w:p>
    <w:p w14:paraId="693439F2" w14:textId="77777777" w:rsidR="00587F65" w:rsidRPr="00587F65" w:rsidRDefault="00587F65" w:rsidP="00587F65">
      <w:pPr>
        <w:rPr>
          <w:rFonts w:eastAsiaTheme="minorHAnsi" w:cstheme="minorBidi"/>
          <w:szCs w:val="22"/>
          <w:lang w:eastAsia="en-US"/>
        </w:rPr>
      </w:pPr>
    </w:p>
    <w:p w14:paraId="7A898C8D" w14:textId="77777777" w:rsidR="00587F65" w:rsidRPr="00587F65" w:rsidRDefault="00587F65" w:rsidP="00587F65">
      <w:pPr>
        <w:rPr>
          <w:rFonts w:eastAsiaTheme="minorHAnsi" w:cstheme="minorBidi"/>
          <w:szCs w:val="22"/>
          <w:lang w:eastAsia="en-US"/>
        </w:rPr>
      </w:pPr>
    </w:p>
    <w:p w14:paraId="3C8D9E50" w14:textId="77777777" w:rsidR="00587F65" w:rsidRPr="00587F65" w:rsidRDefault="00587F65" w:rsidP="00587F65">
      <w:pPr>
        <w:rPr>
          <w:rFonts w:eastAsiaTheme="minorHAnsi" w:cstheme="minorBidi"/>
          <w:szCs w:val="22"/>
          <w:lang w:eastAsia="en-US"/>
        </w:rPr>
      </w:pPr>
    </w:p>
    <w:p w14:paraId="1C7FEAB9" w14:textId="77777777" w:rsidR="00587F65" w:rsidRPr="00587F65" w:rsidRDefault="00587F65" w:rsidP="00587F65">
      <w:pPr>
        <w:rPr>
          <w:rFonts w:eastAsiaTheme="minorHAnsi" w:cstheme="minorBidi"/>
          <w:szCs w:val="22"/>
          <w:lang w:eastAsia="en-US"/>
        </w:rPr>
      </w:pPr>
    </w:p>
    <w:p w14:paraId="62423C63" w14:textId="77777777" w:rsidR="00587F65" w:rsidRPr="00587F65" w:rsidRDefault="00587F65" w:rsidP="00587F65">
      <w:pPr>
        <w:rPr>
          <w:rFonts w:eastAsiaTheme="minorHAnsi" w:cstheme="minorBidi"/>
          <w:szCs w:val="22"/>
          <w:lang w:eastAsia="en-US"/>
        </w:rPr>
      </w:pPr>
    </w:p>
    <w:p w14:paraId="62A946AD" w14:textId="77777777" w:rsidR="00587F65" w:rsidRPr="00587F65" w:rsidRDefault="00587F65" w:rsidP="00587F65">
      <w:pPr>
        <w:rPr>
          <w:rFonts w:eastAsiaTheme="minorHAnsi" w:cstheme="minorBidi"/>
          <w:szCs w:val="22"/>
          <w:lang w:eastAsia="en-US"/>
        </w:rPr>
      </w:pPr>
    </w:p>
    <w:p w14:paraId="654DBD8E" w14:textId="77777777" w:rsidR="00587F65" w:rsidRPr="00587F65" w:rsidRDefault="00587F65" w:rsidP="00587F65">
      <w:pPr>
        <w:rPr>
          <w:rFonts w:eastAsiaTheme="minorHAnsi" w:cstheme="minorBidi"/>
          <w:szCs w:val="22"/>
          <w:lang w:eastAsia="en-US"/>
        </w:rPr>
      </w:pPr>
    </w:p>
    <w:p w14:paraId="790708C0" w14:textId="77777777" w:rsidR="00587F65" w:rsidRPr="00587F65" w:rsidRDefault="00587F65" w:rsidP="00587F65">
      <w:pPr>
        <w:rPr>
          <w:rFonts w:eastAsiaTheme="minorHAnsi" w:cstheme="minorBidi"/>
          <w:szCs w:val="22"/>
          <w:lang w:eastAsia="en-US"/>
        </w:rPr>
      </w:pPr>
    </w:p>
    <w:p w14:paraId="5985585B" w14:textId="77777777" w:rsidR="00587F65" w:rsidRPr="00587F65" w:rsidRDefault="00587F65" w:rsidP="00587F65">
      <w:pPr>
        <w:rPr>
          <w:rFonts w:eastAsiaTheme="minorHAnsi" w:cstheme="minorBidi"/>
          <w:szCs w:val="22"/>
          <w:lang w:eastAsia="en-US"/>
        </w:rPr>
      </w:pPr>
    </w:p>
    <w:p w14:paraId="47367DD6" w14:textId="77777777" w:rsidR="00587F65" w:rsidRPr="00587F65" w:rsidRDefault="00587F65" w:rsidP="00587F65">
      <w:pPr>
        <w:rPr>
          <w:rFonts w:eastAsiaTheme="minorHAnsi" w:cstheme="minorBidi"/>
          <w:szCs w:val="22"/>
          <w:lang w:eastAsia="en-US"/>
        </w:rPr>
      </w:pPr>
    </w:p>
    <w:p w14:paraId="0D985C18" w14:textId="77777777" w:rsidR="00587F65" w:rsidRPr="00587F65" w:rsidRDefault="00587F65" w:rsidP="00587F65">
      <w:pPr>
        <w:rPr>
          <w:rFonts w:eastAsiaTheme="minorHAnsi" w:cstheme="minorBidi"/>
          <w:szCs w:val="22"/>
          <w:lang w:eastAsia="en-US"/>
        </w:rPr>
      </w:pPr>
    </w:p>
    <w:p w14:paraId="2B498001" w14:textId="77777777" w:rsidR="00587F65" w:rsidRPr="00587F65" w:rsidRDefault="00587F65" w:rsidP="00587F65">
      <w:pPr>
        <w:rPr>
          <w:rFonts w:eastAsiaTheme="minorHAnsi" w:cstheme="minorBidi"/>
          <w:szCs w:val="22"/>
          <w:lang w:eastAsia="en-US"/>
        </w:rPr>
      </w:pPr>
    </w:p>
    <w:p w14:paraId="1C736308" w14:textId="77777777" w:rsidR="00587F65" w:rsidRPr="00587F65" w:rsidRDefault="00587F65" w:rsidP="00587F65">
      <w:pPr>
        <w:rPr>
          <w:rFonts w:eastAsiaTheme="minorHAnsi" w:cstheme="minorBidi"/>
          <w:szCs w:val="22"/>
          <w:lang w:eastAsia="en-US"/>
        </w:rPr>
      </w:pPr>
    </w:p>
    <w:p w14:paraId="650CB27A" w14:textId="77777777" w:rsidR="00587F65" w:rsidRPr="00587F65" w:rsidRDefault="00587F65" w:rsidP="00587F65">
      <w:pPr>
        <w:rPr>
          <w:rFonts w:eastAsiaTheme="minorHAnsi" w:cstheme="minorBidi"/>
          <w:szCs w:val="22"/>
          <w:lang w:eastAsia="en-US"/>
        </w:rPr>
      </w:pPr>
    </w:p>
    <w:p w14:paraId="1A17C3D3" w14:textId="77777777" w:rsidR="00587F65" w:rsidRPr="00587F65" w:rsidRDefault="00587F65" w:rsidP="00587F65">
      <w:pPr>
        <w:rPr>
          <w:rFonts w:eastAsiaTheme="minorHAnsi" w:cstheme="minorBidi"/>
          <w:szCs w:val="22"/>
          <w:lang w:eastAsia="en-US"/>
        </w:rPr>
      </w:pPr>
    </w:p>
    <w:p w14:paraId="173AF785" w14:textId="77777777" w:rsidR="00587F65" w:rsidRPr="00587F65" w:rsidRDefault="00587F65" w:rsidP="00587F65">
      <w:pPr>
        <w:rPr>
          <w:rFonts w:eastAsiaTheme="minorHAnsi" w:cstheme="minorBidi"/>
          <w:szCs w:val="22"/>
          <w:lang w:eastAsia="en-US"/>
        </w:rPr>
      </w:pPr>
    </w:p>
    <w:p w14:paraId="5D89DE4B" w14:textId="77777777" w:rsidR="00587F65" w:rsidRPr="00587F65" w:rsidRDefault="00587F65" w:rsidP="00587F65">
      <w:pPr>
        <w:rPr>
          <w:rFonts w:eastAsiaTheme="minorHAnsi" w:cstheme="minorBidi"/>
          <w:szCs w:val="22"/>
          <w:lang w:eastAsia="en-US"/>
        </w:rPr>
      </w:pPr>
    </w:p>
    <w:p w14:paraId="5184A70B" w14:textId="0D21D9DC" w:rsidR="00587F65" w:rsidRDefault="00587F65" w:rsidP="00587F65">
      <w:pPr>
        <w:rPr>
          <w:rFonts w:eastAsiaTheme="minorHAnsi" w:cstheme="minorBidi"/>
          <w:szCs w:val="22"/>
          <w:lang w:eastAsia="en-US"/>
        </w:rPr>
      </w:pPr>
    </w:p>
    <w:p w14:paraId="66AF9500" w14:textId="78F41729" w:rsidR="00587F65" w:rsidRDefault="00587F65" w:rsidP="00587F65">
      <w:pPr>
        <w:rPr>
          <w:rFonts w:eastAsiaTheme="minorHAnsi" w:cstheme="minorBidi"/>
          <w:szCs w:val="22"/>
          <w:lang w:eastAsia="en-US"/>
        </w:rPr>
      </w:pPr>
    </w:p>
    <w:p w14:paraId="47296AE4" w14:textId="1AF6955B" w:rsidR="00587F65" w:rsidRDefault="00587F65" w:rsidP="00587F65">
      <w:pPr>
        <w:jc w:val="right"/>
        <w:rPr>
          <w:rFonts w:eastAsiaTheme="minorHAnsi" w:cstheme="minorBidi"/>
          <w:szCs w:val="22"/>
          <w:lang w:eastAsia="en-US"/>
        </w:rPr>
      </w:pPr>
    </w:p>
    <w:p w14:paraId="00CC8673" w14:textId="7A20867D" w:rsidR="00587F65" w:rsidRDefault="00587F65" w:rsidP="00587F65">
      <w:pPr>
        <w:jc w:val="right"/>
        <w:rPr>
          <w:rFonts w:eastAsiaTheme="minorHAnsi" w:cstheme="minorBidi"/>
          <w:szCs w:val="22"/>
          <w:lang w:eastAsia="en-US"/>
        </w:rPr>
      </w:pPr>
    </w:p>
    <w:p w14:paraId="4CD45262" w14:textId="06E436B1" w:rsidR="00587F65" w:rsidRDefault="00587F65" w:rsidP="00587F65">
      <w:pPr>
        <w:jc w:val="right"/>
        <w:rPr>
          <w:rFonts w:eastAsiaTheme="minorHAnsi" w:cstheme="minorBidi"/>
          <w:szCs w:val="22"/>
          <w:lang w:eastAsia="en-US"/>
        </w:rPr>
      </w:pPr>
    </w:p>
    <w:p w14:paraId="7C12D9B9" w14:textId="0A2F11D9" w:rsidR="00587F65" w:rsidRDefault="00587F65" w:rsidP="00587F65">
      <w:pPr>
        <w:jc w:val="right"/>
        <w:rPr>
          <w:rFonts w:eastAsiaTheme="minorHAnsi" w:cstheme="minorBidi"/>
          <w:szCs w:val="22"/>
          <w:lang w:eastAsia="en-US"/>
        </w:rPr>
      </w:pPr>
    </w:p>
    <w:p w14:paraId="4ACC5EA4" w14:textId="76208077" w:rsidR="00587F65" w:rsidRDefault="00587F65" w:rsidP="00587F65">
      <w:pPr>
        <w:jc w:val="right"/>
        <w:rPr>
          <w:rFonts w:eastAsiaTheme="minorHAnsi" w:cstheme="minorBidi"/>
          <w:szCs w:val="22"/>
          <w:lang w:eastAsia="en-US"/>
        </w:rPr>
      </w:pPr>
    </w:p>
    <w:p w14:paraId="57ED4F36" w14:textId="561BDF88" w:rsidR="00587F65" w:rsidRDefault="00587F65" w:rsidP="00587F65">
      <w:pPr>
        <w:jc w:val="right"/>
        <w:rPr>
          <w:rFonts w:eastAsiaTheme="minorHAnsi" w:cstheme="minorBidi"/>
          <w:szCs w:val="22"/>
          <w:lang w:eastAsia="en-US"/>
        </w:rPr>
      </w:pPr>
    </w:p>
    <w:p w14:paraId="065B4345" w14:textId="02205C11" w:rsidR="00587F65" w:rsidRDefault="00587F65" w:rsidP="00587F65">
      <w:pPr>
        <w:jc w:val="right"/>
        <w:rPr>
          <w:rFonts w:eastAsiaTheme="minorHAnsi" w:cstheme="minorBidi"/>
          <w:szCs w:val="22"/>
          <w:lang w:eastAsia="en-US"/>
        </w:rPr>
      </w:pPr>
    </w:p>
    <w:p w14:paraId="2E7896BF" w14:textId="20B4C5F7" w:rsidR="00587F65" w:rsidRDefault="00587F65" w:rsidP="00587F65">
      <w:pPr>
        <w:jc w:val="right"/>
        <w:rPr>
          <w:rFonts w:eastAsiaTheme="minorHAnsi" w:cstheme="minorBidi"/>
          <w:szCs w:val="22"/>
          <w:lang w:eastAsia="en-US"/>
        </w:rPr>
      </w:pPr>
    </w:p>
    <w:p w14:paraId="521B56BE" w14:textId="3E72B7AF" w:rsidR="00587F65" w:rsidRDefault="00587F65" w:rsidP="00587F65">
      <w:pPr>
        <w:jc w:val="right"/>
        <w:rPr>
          <w:rFonts w:eastAsiaTheme="minorHAnsi" w:cstheme="minorBidi"/>
          <w:szCs w:val="22"/>
          <w:lang w:eastAsia="en-US"/>
        </w:rPr>
      </w:pPr>
    </w:p>
    <w:p w14:paraId="51FD7D7B" w14:textId="4573945B" w:rsidR="00587F65" w:rsidRDefault="00587F65" w:rsidP="00587F65">
      <w:pPr>
        <w:jc w:val="right"/>
        <w:rPr>
          <w:rFonts w:eastAsiaTheme="minorHAnsi" w:cstheme="minorBidi"/>
          <w:szCs w:val="22"/>
          <w:lang w:eastAsia="en-US"/>
        </w:rPr>
      </w:pPr>
    </w:p>
    <w:p w14:paraId="7E0F4D8F" w14:textId="16466D54" w:rsidR="00587F65" w:rsidRDefault="00587F65" w:rsidP="00587F65">
      <w:pPr>
        <w:jc w:val="right"/>
        <w:rPr>
          <w:rFonts w:eastAsiaTheme="minorHAnsi" w:cstheme="minorBidi"/>
          <w:szCs w:val="22"/>
          <w:lang w:eastAsia="en-US"/>
        </w:rPr>
      </w:pPr>
    </w:p>
    <w:p w14:paraId="26DCF02E" w14:textId="1B7EA1C4" w:rsidR="00587F65" w:rsidRDefault="00587F65" w:rsidP="00587F65">
      <w:pPr>
        <w:jc w:val="right"/>
        <w:rPr>
          <w:rFonts w:eastAsiaTheme="minorHAnsi" w:cstheme="minorBidi"/>
          <w:szCs w:val="22"/>
          <w:lang w:eastAsia="en-US"/>
        </w:rPr>
      </w:pPr>
    </w:p>
    <w:p w14:paraId="64108E2E" w14:textId="587B86F6" w:rsidR="00587F65" w:rsidRDefault="00587F65" w:rsidP="00587F65">
      <w:pPr>
        <w:jc w:val="right"/>
        <w:rPr>
          <w:rFonts w:eastAsiaTheme="minorHAnsi" w:cstheme="minorBidi"/>
          <w:szCs w:val="22"/>
          <w:lang w:eastAsia="en-US"/>
        </w:rPr>
      </w:pPr>
    </w:p>
    <w:p w14:paraId="15F56D27" w14:textId="214106E6" w:rsidR="00587F65" w:rsidRDefault="00587F65" w:rsidP="00587F65">
      <w:pPr>
        <w:jc w:val="right"/>
        <w:rPr>
          <w:rFonts w:eastAsiaTheme="minorHAnsi" w:cstheme="minorBidi"/>
          <w:szCs w:val="22"/>
          <w:lang w:eastAsia="en-US"/>
        </w:rPr>
      </w:pPr>
    </w:p>
    <w:p w14:paraId="56B25E93" w14:textId="12D9987E" w:rsidR="00587F65" w:rsidRDefault="00587F65" w:rsidP="00587F65">
      <w:pPr>
        <w:jc w:val="right"/>
        <w:rPr>
          <w:rFonts w:eastAsiaTheme="minorHAnsi" w:cstheme="minorBidi"/>
          <w:szCs w:val="22"/>
          <w:lang w:eastAsia="en-US"/>
        </w:rPr>
      </w:pPr>
    </w:p>
    <w:p w14:paraId="40BBC575" w14:textId="7C2F34DF" w:rsidR="00587F65" w:rsidRDefault="00587F65" w:rsidP="00587F65">
      <w:pPr>
        <w:jc w:val="right"/>
        <w:rPr>
          <w:rFonts w:eastAsiaTheme="minorHAnsi" w:cstheme="minorBidi"/>
          <w:szCs w:val="22"/>
          <w:lang w:eastAsia="en-US"/>
        </w:rPr>
      </w:pPr>
    </w:p>
    <w:p w14:paraId="3A0C53A3" w14:textId="3022C924" w:rsidR="00587F65" w:rsidRDefault="00587F65" w:rsidP="00587F65">
      <w:pPr>
        <w:jc w:val="right"/>
        <w:rPr>
          <w:rFonts w:eastAsiaTheme="minorHAnsi" w:cstheme="minorBidi"/>
          <w:szCs w:val="22"/>
          <w:lang w:eastAsia="en-US"/>
        </w:rPr>
      </w:pPr>
    </w:p>
    <w:p w14:paraId="418B438B" w14:textId="3BE51B08" w:rsidR="00587F65" w:rsidRDefault="00587F65" w:rsidP="00587F65">
      <w:pPr>
        <w:jc w:val="right"/>
        <w:rPr>
          <w:rFonts w:eastAsiaTheme="minorHAnsi" w:cstheme="minorBidi"/>
          <w:szCs w:val="22"/>
          <w:lang w:eastAsia="en-US"/>
        </w:rPr>
      </w:pPr>
    </w:p>
    <w:p w14:paraId="5F4AD96C" w14:textId="25798EBB" w:rsidR="00587F65" w:rsidRDefault="00587F65" w:rsidP="00587F65">
      <w:pPr>
        <w:jc w:val="right"/>
        <w:rPr>
          <w:rFonts w:eastAsiaTheme="minorHAnsi" w:cstheme="minorBidi"/>
          <w:szCs w:val="22"/>
          <w:lang w:eastAsia="en-US"/>
        </w:rPr>
      </w:pPr>
    </w:p>
    <w:p w14:paraId="4365692F" w14:textId="143F7D08" w:rsidR="00587F65" w:rsidRDefault="00587F65" w:rsidP="00587F65">
      <w:pPr>
        <w:jc w:val="right"/>
        <w:rPr>
          <w:rFonts w:eastAsiaTheme="minorHAnsi" w:cstheme="minorBidi"/>
          <w:szCs w:val="22"/>
          <w:lang w:eastAsia="en-US"/>
        </w:rPr>
      </w:pPr>
    </w:p>
    <w:p w14:paraId="62AC4EA2" w14:textId="04324B4F" w:rsidR="00587F65" w:rsidRDefault="00587F65" w:rsidP="00587F65">
      <w:pPr>
        <w:jc w:val="right"/>
        <w:rPr>
          <w:rFonts w:eastAsiaTheme="minorHAnsi" w:cstheme="minorBidi"/>
          <w:szCs w:val="22"/>
          <w:lang w:eastAsia="en-US"/>
        </w:rPr>
      </w:pPr>
      <w:r w:rsidRPr="00587F65">
        <w:rPr>
          <w:rFonts w:eastAsiaTheme="minorHAnsi" w:cstheme="minorBidi"/>
          <w:noProof/>
          <w:szCs w:val="22"/>
          <w:lang w:val="fr-CA"/>
        </w:rPr>
        <w:drawing>
          <wp:anchor distT="0" distB="0" distL="114300" distR="114300" simplePos="0" relativeHeight="251670528" behindDoc="0" locked="0" layoutInCell="1" allowOverlap="1" wp14:anchorId="6FBF8F1E" wp14:editId="64A8F53B">
            <wp:simplePos x="0" y="0"/>
            <wp:positionH relativeFrom="column">
              <wp:posOffset>167640</wp:posOffset>
            </wp:positionH>
            <wp:positionV relativeFrom="paragraph">
              <wp:posOffset>7620</wp:posOffset>
            </wp:positionV>
            <wp:extent cx="5990400" cy="7710857"/>
            <wp:effectExtent l="0" t="0" r="0" b="444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990400" cy="7710857"/>
                    </a:xfrm>
                    <a:prstGeom prst="rect">
                      <a:avLst/>
                    </a:prstGeom>
                  </pic:spPr>
                </pic:pic>
              </a:graphicData>
            </a:graphic>
            <wp14:sizeRelH relativeFrom="page">
              <wp14:pctWidth>0</wp14:pctWidth>
            </wp14:sizeRelH>
            <wp14:sizeRelV relativeFrom="page">
              <wp14:pctHeight>0</wp14:pctHeight>
            </wp14:sizeRelV>
          </wp:anchor>
        </w:drawing>
      </w:r>
    </w:p>
    <w:p w14:paraId="5640E745" w14:textId="09EF43F1" w:rsidR="001737D8" w:rsidRDefault="00587F65" w:rsidP="00587F65">
      <w:pPr>
        <w:tabs>
          <w:tab w:val="left" w:pos="1524"/>
          <w:tab w:val="right" w:pos="10080"/>
        </w:tabs>
        <w:rPr>
          <w:rFonts w:eastAsiaTheme="minorHAnsi" w:cstheme="minorBidi"/>
          <w:szCs w:val="22"/>
          <w:lang w:eastAsia="en-US"/>
        </w:rPr>
      </w:pPr>
      <w:r>
        <w:rPr>
          <w:rFonts w:eastAsiaTheme="minorHAnsi" w:cstheme="minorBidi"/>
          <w:szCs w:val="22"/>
          <w:lang w:eastAsia="en-US"/>
        </w:rPr>
        <w:tab/>
      </w:r>
      <w:r>
        <w:rPr>
          <w:rFonts w:eastAsiaTheme="minorHAnsi" w:cstheme="minorBidi"/>
          <w:szCs w:val="22"/>
          <w:lang w:eastAsia="en-US"/>
        </w:rPr>
        <w:tab/>
      </w:r>
    </w:p>
    <w:p w14:paraId="11B452B5" w14:textId="77777777" w:rsidR="001737D8" w:rsidRPr="001737D8" w:rsidRDefault="001737D8" w:rsidP="001737D8">
      <w:pPr>
        <w:rPr>
          <w:rFonts w:eastAsiaTheme="minorHAnsi" w:cstheme="minorBidi"/>
          <w:szCs w:val="22"/>
          <w:lang w:eastAsia="en-US"/>
        </w:rPr>
      </w:pPr>
    </w:p>
    <w:p w14:paraId="1A1CCE28" w14:textId="77777777" w:rsidR="001737D8" w:rsidRPr="001737D8" w:rsidRDefault="001737D8" w:rsidP="001737D8">
      <w:pPr>
        <w:rPr>
          <w:rFonts w:eastAsiaTheme="minorHAnsi" w:cstheme="minorBidi"/>
          <w:szCs w:val="22"/>
          <w:lang w:eastAsia="en-US"/>
        </w:rPr>
      </w:pPr>
    </w:p>
    <w:p w14:paraId="2EAF7E1F" w14:textId="77777777" w:rsidR="001737D8" w:rsidRPr="001737D8" w:rsidRDefault="001737D8" w:rsidP="001737D8">
      <w:pPr>
        <w:rPr>
          <w:rFonts w:eastAsiaTheme="minorHAnsi" w:cstheme="minorBidi"/>
          <w:szCs w:val="22"/>
          <w:lang w:eastAsia="en-US"/>
        </w:rPr>
      </w:pPr>
    </w:p>
    <w:p w14:paraId="43BC809E" w14:textId="77777777" w:rsidR="001737D8" w:rsidRPr="001737D8" w:rsidRDefault="001737D8" w:rsidP="001737D8">
      <w:pPr>
        <w:rPr>
          <w:rFonts w:eastAsiaTheme="minorHAnsi" w:cstheme="minorBidi"/>
          <w:szCs w:val="22"/>
          <w:lang w:eastAsia="en-US"/>
        </w:rPr>
      </w:pPr>
    </w:p>
    <w:p w14:paraId="3B8110DE" w14:textId="77777777" w:rsidR="001737D8" w:rsidRPr="001737D8" w:rsidRDefault="001737D8" w:rsidP="001737D8">
      <w:pPr>
        <w:rPr>
          <w:rFonts w:eastAsiaTheme="minorHAnsi" w:cstheme="minorBidi"/>
          <w:szCs w:val="22"/>
          <w:lang w:eastAsia="en-US"/>
        </w:rPr>
      </w:pPr>
    </w:p>
    <w:p w14:paraId="46402EA6" w14:textId="77777777" w:rsidR="001737D8" w:rsidRPr="001737D8" w:rsidRDefault="001737D8" w:rsidP="001737D8">
      <w:pPr>
        <w:rPr>
          <w:rFonts w:eastAsiaTheme="minorHAnsi" w:cstheme="minorBidi"/>
          <w:szCs w:val="22"/>
          <w:lang w:eastAsia="en-US"/>
        </w:rPr>
      </w:pPr>
    </w:p>
    <w:p w14:paraId="6DD40C13" w14:textId="77777777" w:rsidR="001737D8" w:rsidRPr="001737D8" w:rsidRDefault="001737D8" w:rsidP="001737D8">
      <w:pPr>
        <w:rPr>
          <w:rFonts w:eastAsiaTheme="minorHAnsi" w:cstheme="minorBidi"/>
          <w:szCs w:val="22"/>
          <w:lang w:eastAsia="en-US"/>
        </w:rPr>
      </w:pPr>
    </w:p>
    <w:p w14:paraId="071FD606" w14:textId="77777777" w:rsidR="001737D8" w:rsidRPr="001737D8" w:rsidRDefault="001737D8" w:rsidP="001737D8">
      <w:pPr>
        <w:rPr>
          <w:rFonts w:eastAsiaTheme="minorHAnsi" w:cstheme="minorBidi"/>
          <w:szCs w:val="22"/>
          <w:lang w:eastAsia="en-US"/>
        </w:rPr>
      </w:pPr>
    </w:p>
    <w:p w14:paraId="37425446" w14:textId="77777777" w:rsidR="001737D8" w:rsidRPr="001737D8" w:rsidRDefault="001737D8" w:rsidP="001737D8">
      <w:pPr>
        <w:rPr>
          <w:rFonts w:eastAsiaTheme="minorHAnsi" w:cstheme="minorBidi"/>
          <w:szCs w:val="22"/>
          <w:lang w:eastAsia="en-US"/>
        </w:rPr>
      </w:pPr>
    </w:p>
    <w:p w14:paraId="6D915A65" w14:textId="77777777" w:rsidR="001737D8" w:rsidRPr="001737D8" w:rsidRDefault="001737D8" w:rsidP="001737D8">
      <w:pPr>
        <w:rPr>
          <w:rFonts w:eastAsiaTheme="minorHAnsi" w:cstheme="minorBidi"/>
          <w:szCs w:val="22"/>
          <w:lang w:eastAsia="en-US"/>
        </w:rPr>
      </w:pPr>
    </w:p>
    <w:p w14:paraId="1CBD75AF" w14:textId="77777777" w:rsidR="001737D8" w:rsidRPr="001737D8" w:rsidRDefault="001737D8" w:rsidP="001737D8">
      <w:pPr>
        <w:rPr>
          <w:rFonts w:eastAsiaTheme="minorHAnsi" w:cstheme="minorBidi"/>
          <w:szCs w:val="22"/>
          <w:lang w:eastAsia="en-US"/>
        </w:rPr>
      </w:pPr>
    </w:p>
    <w:p w14:paraId="7CE9DEB7" w14:textId="77777777" w:rsidR="001737D8" w:rsidRPr="001737D8" w:rsidRDefault="001737D8" w:rsidP="001737D8">
      <w:pPr>
        <w:rPr>
          <w:rFonts w:eastAsiaTheme="minorHAnsi" w:cstheme="minorBidi"/>
          <w:szCs w:val="22"/>
          <w:lang w:eastAsia="en-US"/>
        </w:rPr>
      </w:pPr>
    </w:p>
    <w:p w14:paraId="57639552" w14:textId="77777777" w:rsidR="001737D8" w:rsidRPr="001737D8" w:rsidRDefault="001737D8" w:rsidP="001737D8">
      <w:pPr>
        <w:rPr>
          <w:rFonts w:eastAsiaTheme="minorHAnsi" w:cstheme="minorBidi"/>
          <w:szCs w:val="22"/>
          <w:lang w:eastAsia="en-US"/>
        </w:rPr>
      </w:pPr>
    </w:p>
    <w:p w14:paraId="7CA3BAE8" w14:textId="77777777" w:rsidR="001737D8" w:rsidRPr="001737D8" w:rsidRDefault="001737D8" w:rsidP="001737D8">
      <w:pPr>
        <w:rPr>
          <w:rFonts w:eastAsiaTheme="minorHAnsi" w:cstheme="minorBidi"/>
          <w:szCs w:val="22"/>
          <w:lang w:eastAsia="en-US"/>
        </w:rPr>
      </w:pPr>
    </w:p>
    <w:p w14:paraId="13629C63" w14:textId="77777777" w:rsidR="001737D8" w:rsidRPr="001737D8" w:rsidRDefault="001737D8" w:rsidP="001737D8">
      <w:pPr>
        <w:rPr>
          <w:rFonts w:eastAsiaTheme="minorHAnsi" w:cstheme="minorBidi"/>
          <w:szCs w:val="22"/>
          <w:lang w:eastAsia="en-US"/>
        </w:rPr>
      </w:pPr>
    </w:p>
    <w:p w14:paraId="77C476EA" w14:textId="77777777" w:rsidR="001737D8" w:rsidRPr="001737D8" w:rsidRDefault="001737D8" w:rsidP="001737D8">
      <w:pPr>
        <w:rPr>
          <w:rFonts w:eastAsiaTheme="minorHAnsi" w:cstheme="minorBidi"/>
          <w:szCs w:val="22"/>
          <w:lang w:eastAsia="en-US"/>
        </w:rPr>
      </w:pPr>
    </w:p>
    <w:p w14:paraId="392B41EC" w14:textId="77777777" w:rsidR="001737D8" w:rsidRPr="001737D8" w:rsidRDefault="001737D8" w:rsidP="001737D8">
      <w:pPr>
        <w:rPr>
          <w:rFonts w:eastAsiaTheme="minorHAnsi" w:cstheme="minorBidi"/>
          <w:szCs w:val="22"/>
          <w:lang w:eastAsia="en-US"/>
        </w:rPr>
      </w:pPr>
    </w:p>
    <w:p w14:paraId="7630ECA6" w14:textId="77777777" w:rsidR="001737D8" w:rsidRPr="001737D8" w:rsidRDefault="001737D8" w:rsidP="001737D8">
      <w:pPr>
        <w:rPr>
          <w:rFonts w:eastAsiaTheme="minorHAnsi" w:cstheme="minorBidi"/>
          <w:szCs w:val="22"/>
          <w:lang w:eastAsia="en-US"/>
        </w:rPr>
      </w:pPr>
    </w:p>
    <w:p w14:paraId="1205043A" w14:textId="77777777" w:rsidR="001737D8" w:rsidRPr="001737D8" w:rsidRDefault="001737D8" w:rsidP="001737D8">
      <w:pPr>
        <w:rPr>
          <w:rFonts w:eastAsiaTheme="minorHAnsi" w:cstheme="minorBidi"/>
          <w:szCs w:val="22"/>
          <w:lang w:eastAsia="en-US"/>
        </w:rPr>
      </w:pPr>
    </w:p>
    <w:p w14:paraId="747DE636" w14:textId="77777777" w:rsidR="001737D8" w:rsidRPr="001737D8" w:rsidRDefault="001737D8" w:rsidP="001737D8">
      <w:pPr>
        <w:rPr>
          <w:rFonts w:eastAsiaTheme="minorHAnsi" w:cstheme="minorBidi"/>
          <w:szCs w:val="22"/>
          <w:lang w:eastAsia="en-US"/>
        </w:rPr>
      </w:pPr>
    </w:p>
    <w:p w14:paraId="135DC3B4" w14:textId="77777777" w:rsidR="001737D8" w:rsidRPr="001737D8" w:rsidRDefault="001737D8" w:rsidP="001737D8">
      <w:pPr>
        <w:rPr>
          <w:rFonts w:eastAsiaTheme="minorHAnsi" w:cstheme="minorBidi"/>
          <w:szCs w:val="22"/>
          <w:lang w:eastAsia="en-US"/>
        </w:rPr>
      </w:pPr>
    </w:p>
    <w:p w14:paraId="45B4D8D5" w14:textId="77777777" w:rsidR="001737D8" w:rsidRPr="001737D8" w:rsidRDefault="001737D8" w:rsidP="001737D8">
      <w:pPr>
        <w:rPr>
          <w:rFonts w:eastAsiaTheme="minorHAnsi" w:cstheme="minorBidi"/>
          <w:szCs w:val="22"/>
          <w:lang w:eastAsia="en-US"/>
        </w:rPr>
      </w:pPr>
    </w:p>
    <w:p w14:paraId="03745CE5" w14:textId="77777777" w:rsidR="001737D8" w:rsidRPr="001737D8" w:rsidRDefault="001737D8" w:rsidP="001737D8">
      <w:pPr>
        <w:rPr>
          <w:rFonts w:eastAsiaTheme="minorHAnsi" w:cstheme="minorBidi"/>
          <w:szCs w:val="22"/>
          <w:lang w:eastAsia="en-US"/>
        </w:rPr>
      </w:pPr>
    </w:p>
    <w:p w14:paraId="36F8CEDB" w14:textId="77777777" w:rsidR="001737D8" w:rsidRPr="001737D8" w:rsidRDefault="001737D8" w:rsidP="001737D8">
      <w:pPr>
        <w:rPr>
          <w:rFonts w:eastAsiaTheme="minorHAnsi" w:cstheme="minorBidi"/>
          <w:szCs w:val="22"/>
          <w:lang w:eastAsia="en-US"/>
        </w:rPr>
      </w:pPr>
    </w:p>
    <w:p w14:paraId="4C966276" w14:textId="77777777" w:rsidR="001737D8" w:rsidRPr="001737D8" w:rsidRDefault="001737D8" w:rsidP="001737D8">
      <w:pPr>
        <w:rPr>
          <w:rFonts w:eastAsiaTheme="minorHAnsi" w:cstheme="minorBidi"/>
          <w:szCs w:val="22"/>
          <w:lang w:eastAsia="en-US"/>
        </w:rPr>
      </w:pPr>
    </w:p>
    <w:p w14:paraId="3B0E3630" w14:textId="404C1F0A" w:rsidR="001737D8" w:rsidRDefault="001737D8" w:rsidP="001737D8">
      <w:pPr>
        <w:rPr>
          <w:rFonts w:eastAsiaTheme="minorHAnsi" w:cstheme="minorBidi"/>
          <w:szCs w:val="22"/>
          <w:lang w:eastAsia="en-US"/>
        </w:rPr>
      </w:pPr>
    </w:p>
    <w:p w14:paraId="46CBF3A2" w14:textId="77777777" w:rsidR="001737D8" w:rsidRPr="001737D8" w:rsidRDefault="001737D8" w:rsidP="001737D8">
      <w:pPr>
        <w:rPr>
          <w:rFonts w:eastAsiaTheme="minorHAnsi" w:cstheme="minorBidi"/>
          <w:szCs w:val="22"/>
          <w:lang w:eastAsia="en-US"/>
        </w:rPr>
      </w:pPr>
    </w:p>
    <w:p w14:paraId="434F88C4" w14:textId="194E6CA3" w:rsidR="001737D8" w:rsidRDefault="001737D8" w:rsidP="001737D8">
      <w:pPr>
        <w:rPr>
          <w:rFonts w:eastAsiaTheme="minorHAnsi" w:cstheme="minorBidi"/>
          <w:szCs w:val="22"/>
          <w:lang w:eastAsia="en-US"/>
        </w:rPr>
      </w:pPr>
    </w:p>
    <w:p w14:paraId="70AA7A6F" w14:textId="5727F0A1" w:rsidR="00587F65" w:rsidRDefault="00587F65" w:rsidP="001737D8">
      <w:pPr>
        <w:jc w:val="right"/>
        <w:rPr>
          <w:rFonts w:eastAsiaTheme="minorHAnsi" w:cstheme="minorBidi"/>
          <w:szCs w:val="22"/>
          <w:lang w:eastAsia="en-US"/>
        </w:rPr>
      </w:pPr>
    </w:p>
    <w:p w14:paraId="32473784" w14:textId="7A003E32" w:rsidR="001737D8" w:rsidRDefault="001737D8" w:rsidP="001737D8">
      <w:pPr>
        <w:jc w:val="right"/>
        <w:rPr>
          <w:rFonts w:eastAsiaTheme="minorHAnsi" w:cstheme="minorBidi"/>
          <w:szCs w:val="22"/>
          <w:lang w:eastAsia="en-US"/>
        </w:rPr>
      </w:pPr>
    </w:p>
    <w:p w14:paraId="765EECD6" w14:textId="59B341AB" w:rsidR="001737D8" w:rsidRDefault="001737D8" w:rsidP="001737D8">
      <w:pPr>
        <w:jc w:val="right"/>
        <w:rPr>
          <w:rFonts w:eastAsiaTheme="minorHAnsi" w:cstheme="minorBidi"/>
          <w:szCs w:val="22"/>
          <w:lang w:eastAsia="en-US"/>
        </w:rPr>
      </w:pPr>
    </w:p>
    <w:p w14:paraId="4CEB1EFA" w14:textId="0BCED5BD" w:rsidR="001737D8" w:rsidRDefault="001737D8" w:rsidP="001737D8">
      <w:pPr>
        <w:jc w:val="right"/>
        <w:rPr>
          <w:rFonts w:eastAsiaTheme="minorHAnsi" w:cstheme="minorBidi"/>
          <w:szCs w:val="22"/>
          <w:lang w:eastAsia="en-US"/>
        </w:rPr>
      </w:pPr>
    </w:p>
    <w:p w14:paraId="18EA76CC" w14:textId="06EE97A3" w:rsidR="001737D8" w:rsidRDefault="001737D8" w:rsidP="001737D8">
      <w:pPr>
        <w:jc w:val="right"/>
        <w:rPr>
          <w:rFonts w:eastAsiaTheme="minorHAnsi" w:cstheme="minorBidi"/>
          <w:szCs w:val="22"/>
          <w:lang w:eastAsia="en-US"/>
        </w:rPr>
      </w:pPr>
    </w:p>
    <w:p w14:paraId="0A3C0B6E" w14:textId="4AEAD638" w:rsidR="001737D8" w:rsidRDefault="001737D8" w:rsidP="001737D8">
      <w:pPr>
        <w:jc w:val="right"/>
        <w:rPr>
          <w:rFonts w:eastAsiaTheme="minorHAnsi" w:cstheme="minorBidi"/>
          <w:szCs w:val="22"/>
          <w:lang w:eastAsia="en-US"/>
        </w:rPr>
      </w:pPr>
    </w:p>
    <w:p w14:paraId="2E290CF8" w14:textId="5132E573" w:rsidR="001737D8" w:rsidRDefault="001737D8" w:rsidP="001737D8">
      <w:pPr>
        <w:jc w:val="right"/>
        <w:rPr>
          <w:rFonts w:eastAsiaTheme="minorHAnsi" w:cstheme="minorBidi"/>
          <w:szCs w:val="22"/>
          <w:lang w:eastAsia="en-US"/>
        </w:rPr>
      </w:pPr>
    </w:p>
    <w:p w14:paraId="28994BA3" w14:textId="1345EB7A" w:rsidR="001737D8" w:rsidRDefault="001737D8" w:rsidP="001737D8">
      <w:pPr>
        <w:jc w:val="right"/>
        <w:rPr>
          <w:rFonts w:eastAsiaTheme="minorHAnsi" w:cstheme="minorBidi"/>
          <w:szCs w:val="22"/>
          <w:lang w:eastAsia="en-US"/>
        </w:rPr>
      </w:pPr>
    </w:p>
    <w:p w14:paraId="7C67643C" w14:textId="14B5C214" w:rsidR="001737D8" w:rsidRDefault="001737D8" w:rsidP="001737D8">
      <w:pPr>
        <w:jc w:val="right"/>
        <w:rPr>
          <w:rFonts w:eastAsiaTheme="minorHAnsi" w:cstheme="minorBidi"/>
          <w:szCs w:val="22"/>
          <w:lang w:eastAsia="en-US"/>
        </w:rPr>
      </w:pPr>
    </w:p>
    <w:p w14:paraId="1BE339A2" w14:textId="3DA746B4" w:rsidR="001737D8" w:rsidRDefault="001737D8" w:rsidP="001737D8">
      <w:pPr>
        <w:jc w:val="right"/>
        <w:rPr>
          <w:rFonts w:eastAsiaTheme="minorHAnsi" w:cstheme="minorBidi"/>
          <w:szCs w:val="22"/>
          <w:lang w:eastAsia="en-US"/>
        </w:rPr>
      </w:pPr>
    </w:p>
    <w:p w14:paraId="55503192" w14:textId="7FE4D964" w:rsidR="001737D8" w:rsidRDefault="001737D8" w:rsidP="001737D8">
      <w:pPr>
        <w:jc w:val="right"/>
        <w:rPr>
          <w:rFonts w:eastAsiaTheme="minorHAnsi" w:cstheme="minorBidi"/>
          <w:szCs w:val="22"/>
          <w:lang w:eastAsia="en-US"/>
        </w:rPr>
      </w:pPr>
    </w:p>
    <w:p w14:paraId="0974C027" w14:textId="44C604FC" w:rsidR="001737D8" w:rsidRDefault="001737D8" w:rsidP="001737D8">
      <w:pPr>
        <w:jc w:val="right"/>
        <w:rPr>
          <w:rFonts w:eastAsiaTheme="minorHAnsi" w:cstheme="minorBidi"/>
          <w:szCs w:val="22"/>
          <w:lang w:eastAsia="en-US"/>
        </w:rPr>
      </w:pPr>
    </w:p>
    <w:p w14:paraId="7BBA1D99" w14:textId="1E15AB9D" w:rsidR="001737D8" w:rsidRDefault="001737D8" w:rsidP="001737D8">
      <w:pPr>
        <w:jc w:val="right"/>
        <w:rPr>
          <w:rFonts w:eastAsiaTheme="minorHAnsi" w:cstheme="minorBidi"/>
          <w:szCs w:val="22"/>
          <w:lang w:eastAsia="en-US"/>
        </w:rPr>
      </w:pPr>
    </w:p>
    <w:p w14:paraId="40655B76" w14:textId="5D58D2D9" w:rsidR="001737D8" w:rsidRDefault="001737D8" w:rsidP="001737D8">
      <w:pPr>
        <w:jc w:val="right"/>
        <w:rPr>
          <w:rFonts w:eastAsiaTheme="minorHAnsi" w:cstheme="minorBidi"/>
          <w:szCs w:val="22"/>
          <w:lang w:eastAsia="en-US"/>
        </w:rPr>
      </w:pPr>
    </w:p>
    <w:p w14:paraId="339DBA0E" w14:textId="5BC40E88" w:rsidR="001737D8" w:rsidRDefault="001737D8" w:rsidP="001737D8">
      <w:pPr>
        <w:jc w:val="right"/>
        <w:rPr>
          <w:rFonts w:eastAsiaTheme="minorHAnsi" w:cstheme="minorBidi"/>
          <w:szCs w:val="22"/>
          <w:lang w:eastAsia="en-US"/>
        </w:rPr>
      </w:pPr>
    </w:p>
    <w:p w14:paraId="0B6E64E1" w14:textId="46A7A98F" w:rsidR="001737D8" w:rsidRDefault="001737D8" w:rsidP="001737D8">
      <w:pPr>
        <w:jc w:val="right"/>
        <w:rPr>
          <w:rFonts w:eastAsiaTheme="minorHAnsi" w:cstheme="minorBidi"/>
          <w:szCs w:val="22"/>
          <w:lang w:eastAsia="en-US"/>
        </w:rPr>
      </w:pPr>
    </w:p>
    <w:p w14:paraId="2920A3A6" w14:textId="2A106181" w:rsidR="001737D8" w:rsidRDefault="001737D8" w:rsidP="001737D8">
      <w:pPr>
        <w:jc w:val="right"/>
        <w:rPr>
          <w:rFonts w:eastAsiaTheme="minorHAnsi" w:cstheme="minorBidi"/>
          <w:szCs w:val="22"/>
          <w:lang w:eastAsia="en-US"/>
        </w:rPr>
      </w:pPr>
    </w:p>
    <w:p w14:paraId="51795500" w14:textId="2D2BA9FF" w:rsidR="001737D8" w:rsidRDefault="001737D8" w:rsidP="001737D8">
      <w:pPr>
        <w:jc w:val="right"/>
        <w:rPr>
          <w:rFonts w:eastAsiaTheme="minorHAnsi" w:cstheme="minorBidi"/>
          <w:szCs w:val="22"/>
          <w:lang w:eastAsia="en-US"/>
        </w:rPr>
      </w:pPr>
    </w:p>
    <w:p w14:paraId="7F255E05" w14:textId="667FD16F" w:rsidR="001737D8" w:rsidRDefault="001737D8" w:rsidP="001737D8">
      <w:pPr>
        <w:jc w:val="right"/>
        <w:rPr>
          <w:rFonts w:eastAsiaTheme="minorHAnsi" w:cstheme="minorBidi"/>
          <w:szCs w:val="22"/>
          <w:lang w:eastAsia="en-US"/>
        </w:rPr>
      </w:pPr>
    </w:p>
    <w:p w14:paraId="340E5C28" w14:textId="2FCF4B01" w:rsidR="001737D8" w:rsidRDefault="001737D8" w:rsidP="001737D8">
      <w:pPr>
        <w:rPr>
          <w:rFonts w:cs="Arial"/>
          <w:b/>
          <w:color w:val="417A84" w:themeColor="accent5" w:themeShade="BF"/>
          <w:sz w:val="50"/>
          <w:szCs w:val="50"/>
        </w:rPr>
      </w:pPr>
      <w:r>
        <w:rPr>
          <w:rFonts w:cs="Arial"/>
          <w:b/>
          <w:color w:val="417A84" w:themeColor="accent5" w:themeShade="BF"/>
          <w:sz w:val="50"/>
          <w:szCs w:val="50"/>
        </w:rPr>
        <w:t>Annexe 2</w:t>
      </w:r>
    </w:p>
    <w:p w14:paraId="4D5C336A" w14:textId="1391C99D" w:rsidR="001737D8" w:rsidRDefault="001737D8" w:rsidP="001737D8">
      <w:pPr>
        <w:rPr>
          <w:rFonts w:cs="Arial"/>
          <w:b/>
          <w:noProof/>
          <w:color w:val="417A84" w:themeColor="accent5" w:themeShade="BF"/>
          <w:sz w:val="50"/>
          <w:szCs w:val="50"/>
          <w:lang w:val="fr-CA"/>
        </w:rPr>
      </w:pPr>
      <w:r>
        <w:rPr>
          <w:rFonts w:cs="Arial"/>
          <w:b/>
          <w:noProof/>
          <w:color w:val="417A84" w:themeColor="accent5" w:themeShade="BF"/>
          <w:sz w:val="50"/>
          <w:szCs w:val="50"/>
          <w:lang w:val="fr-CA"/>
        </w:rPr>
        <w:drawing>
          <wp:inline distT="0" distB="0" distL="0" distR="0" wp14:anchorId="5AF037B8" wp14:editId="42D96BEE">
            <wp:extent cx="6019800" cy="7813901"/>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ime 2.jpg"/>
                    <pic:cNvPicPr/>
                  </pic:nvPicPr>
                  <pic:blipFill>
                    <a:blip r:embed="rId44">
                      <a:extLst>
                        <a:ext uri="{28A0092B-C50C-407E-A947-70E740481C1C}">
                          <a14:useLocalDpi xmlns:a14="http://schemas.microsoft.com/office/drawing/2010/main" val="0"/>
                        </a:ext>
                      </a:extLst>
                    </a:blip>
                    <a:stretch>
                      <a:fillRect/>
                    </a:stretch>
                  </pic:blipFill>
                  <pic:spPr>
                    <a:xfrm>
                      <a:off x="0" y="0"/>
                      <a:ext cx="6026040" cy="7822000"/>
                    </a:xfrm>
                    <a:prstGeom prst="rect">
                      <a:avLst/>
                    </a:prstGeom>
                  </pic:spPr>
                </pic:pic>
              </a:graphicData>
            </a:graphic>
          </wp:inline>
        </w:drawing>
      </w:r>
    </w:p>
    <w:p w14:paraId="3E7D3B9B" w14:textId="3EE409E4" w:rsidR="001737D8" w:rsidRDefault="001737D8" w:rsidP="001737D8">
      <w:pPr>
        <w:rPr>
          <w:rFonts w:cs="Arial"/>
          <w:b/>
          <w:color w:val="417A84" w:themeColor="accent5" w:themeShade="BF"/>
          <w:sz w:val="50"/>
          <w:szCs w:val="50"/>
        </w:rPr>
      </w:pPr>
      <w:r>
        <w:rPr>
          <w:rFonts w:cs="Arial"/>
          <w:b/>
          <w:noProof/>
          <w:color w:val="417A84" w:themeColor="accent5" w:themeShade="BF"/>
          <w:sz w:val="50"/>
          <w:szCs w:val="50"/>
          <w:lang w:val="fr-CA"/>
        </w:rPr>
        <w:drawing>
          <wp:inline distT="0" distB="0" distL="0" distR="0" wp14:anchorId="518D0DE2" wp14:editId="310C45F1">
            <wp:extent cx="5811982" cy="7731371"/>
            <wp:effectExtent l="0" t="0" r="0"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ime 1.jpg"/>
                    <pic:cNvPicPr/>
                  </pic:nvPicPr>
                  <pic:blipFill>
                    <a:blip r:embed="rId45">
                      <a:extLst>
                        <a:ext uri="{28A0092B-C50C-407E-A947-70E740481C1C}">
                          <a14:useLocalDpi xmlns:a14="http://schemas.microsoft.com/office/drawing/2010/main" val="0"/>
                        </a:ext>
                      </a:extLst>
                    </a:blip>
                    <a:stretch>
                      <a:fillRect/>
                    </a:stretch>
                  </pic:blipFill>
                  <pic:spPr>
                    <a:xfrm>
                      <a:off x="0" y="0"/>
                      <a:ext cx="5823606" cy="7746834"/>
                    </a:xfrm>
                    <a:prstGeom prst="rect">
                      <a:avLst/>
                    </a:prstGeom>
                  </pic:spPr>
                </pic:pic>
              </a:graphicData>
            </a:graphic>
          </wp:inline>
        </w:drawing>
      </w:r>
    </w:p>
    <w:p w14:paraId="5092882F" w14:textId="77777777" w:rsidR="001737D8" w:rsidRPr="001737D8" w:rsidRDefault="001737D8" w:rsidP="001737D8">
      <w:pPr>
        <w:jc w:val="right"/>
        <w:rPr>
          <w:rFonts w:eastAsiaTheme="minorHAnsi" w:cstheme="minorBidi"/>
          <w:szCs w:val="22"/>
          <w:lang w:eastAsia="en-US"/>
        </w:rPr>
      </w:pPr>
    </w:p>
    <w:sectPr w:rsidR="001737D8" w:rsidRPr="001737D8" w:rsidSect="00B028EC">
      <w:headerReference w:type="default" r:id="rId46"/>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095B6" w14:textId="77777777" w:rsidR="00C56EDD" w:rsidRDefault="00C56EDD" w:rsidP="00445C78">
      <w:r>
        <w:separator/>
      </w:r>
    </w:p>
  </w:endnote>
  <w:endnote w:type="continuationSeparator" w:id="0">
    <w:p w14:paraId="7B5BA247" w14:textId="77777777" w:rsidR="00C56EDD" w:rsidRDefault="00C56EDD" w:rsidP="00445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F34F6A" w14:textId="77777777" w:rsidR="0017643B" w:rsidRPr="00D77A22" w:rsidRDefault="0017643B">
    <w:pPr>
      <w:pStyle w:val="Pieddepage"/>
      <w:jc w:val="right"/>
      <w:rPr>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26769D" w14:textId="77777777" w:rsidR="00C56EDD" w:rsidRDefault="00C56EDD" w:rsidP="00445C78">
      <w:r>
        <w:separator/>
      </w:r>
    </w:p>
  </w:footnote>
  <w:footnote w:type="continuationSeparator" w:id="0">
    <w:p w14:paraId="28B8B24A" w14:textId="77777777" w:rsidR="00C56EDD" w:rsidRDefault="00C56EDD" w:rsidP="00445C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D97473" w14:textId="77777777" w:rsidR="0017643B" w:rsidRPr="006C6499" w:rsidRDefault="0017643B" w:rsidP="00350C9D">
    <w:pPr>
      <w:spacing w:line="259" w:lineRule="auto"/>
      <w:ind w:right="-142"/>
      <w:jc w:val="right"/>
      <w:rPr>
        <w:rFonts w:ascii="Calibri" w:eastAsia="Calibri" w:hAnsi="Calibri"/>
        <w:sz w:val="32"/>
        <w:szCs w:val="22"/>
        <w:lang w:val="fr-CA" w:eastAsia="en-US"/>
      </w:rPr>
    </w:pPr>
    <w:r w:rsidRPr="006C6499">
      <w:rPr>
        <w:rFonts w:ascii="Calibri" w:eastAsia="Calibri" w:hAnsi="Calibri"/>
        <w:sz w:val="32"/>
        <w:szCs w:val="22"/>
        <w:lang w:val="fr-CA" w:eastAsia="en-US"/>
      </w:rPr>
      <w:t>ACTIVITÉS PROPOSÉES PAR LES ENSEIGNANTS (ES)</w:t>
    </w:r>
  </w:p>
  <w:p w14:paraId="2155240A" w14:textId="77777777" w:rsidR="0017643B" w:rsidRDefault="0017643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E4A06A" w14:textId="77777777" w:rsidR="0017643B" w:rsidRPr="008C0C1D" w:rsidRDefault="0017643B" w:rsidP="00B66133">
    <w:pPr>
      <w:pStyle w:val="En-tte"/>
      <w:ind w:right="-525"/>
      <w:jc w:val="right"/>
      <w:rPr>
        <w:b/>
        <w:sz w:val="44"/>
      </w:rPr>
    </w:pPr>
    <w:r>
      <w:rPr>
        <w:b/>
        <w:sz w:val="44"/>
      </w:rPr>
      <w:t>Préscolaire</w:t>
    </w:r>
  </w:p>
  <w:p w14:paraId="23EB0F3A" w14:textId="77777777" w:rsidR="0017643B" w:rsidRPr="00414CC1" w:rsidRDefault="0017643B" w:rsidP="00B66133">
    <w:pPr>
      <w:pStyle w:val="En-tte"/>
      <w:ind w:right="-525"/>
      <w:jc w:val="right"/>
      <w:rPr>
        <w:sz w:val="32"/>
      </w:rPr>
    </w:pPr>
    <w:r>
      <w:rPr>
        <w:sz w:val="32"/>
      </w:rPr>
      <w:t>Semaine du 18 mai 2020</w:t>
    </w:r>
  </w:p>
  <w:p w14:paraId="0BB3DC58" w14:textId="77777777" w:rsidR="0017643B" w:rsidRPr="00414CC1" w:rsidRDefault="0017643B" w:rsidP="00B66133">
    <w:pPr>
      <w:rPr>
        <w:sz w:val="32"/>
      </w:rPr>
    </w:pPr>
  </w:p>
  <w:p w14:paraId="0E18DF42" w14:textId="77777777" w:rsidR="0017643B" w:rsidRDefault="0017643B">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659068" w14:textId="77777777" w:rsidR="00350C9D" w:rsidRDefault="00350C9D"/>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2F1F54" w14:textId="77777777" w:rsidR="0017643B" w:rsidRDefault="0017643B">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000517" w14:textId="6DD02FED" w:rsidR="00534BB7" w:rsidRPr="005E3AF4" w:rsidRDefault="00534BB7" w:rsidP="00B028EC">
    <w:pPr>
      <w:pStyle w:val="Niveau-Pagessuivantes"/>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7A0392" w14:textId="5B0A62B0" w:rsidR="0090243A" w:rsidRPr="006C6499" w:rsidRDefault="0090243A" w:rsidP="0090243A">
    <w:pPr>
      <w:spacing w:line="259" w:lineRule="auto"/>
      <w:ind w:right="-142"/>
      <w:jc w:val="right"/>
      <w:rPr>
        <w:rFonts w:ascii="Calibri" w:eastAsia="Calibri" w:hAnsi="Calibri"/>
        <w:sz w:val="32"/>
        <w:szCs w:val="22"/>
        <w:lang w:val="fr-CA" w:eastAsia="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2028FE" w14:textId="77777777" w:rsidR="0090243A" w:rsidRPr="006C6499" w:rsidRDefault="0090243A" w:rsidP="0090243A">
    <w:pPr>
      <w:spacing w:line="259" w:lineRule="auto"/>
      <w:ind w:right="-142"/>
      <w:jc w:val="right"/>
      <w:rPr>
        <w:rFonts w:ascii="Calibri" w:eastAsia="Calibri" w:hAnsi="Calibri"/>
        <w:sz w:val="32"/>
        <w:szCs w:val="22"/>
        <w:lang w:val="fr-CA" w:eastAsia="en-US"/>
      </w:rPr>
    </w:pPr>
    <w:r w:rsidRPr="006C6499">
      <w:rPr>
        <w:rFonts w:ascii="Calibri" w:eastAsia="Calibri" w:hAnsi="Calibri"/>
        <w:sz w:val="32"/>
        <w:szCs w:val="22"/>
        <w:lang w:val="fr-CA" w:eastAsia="en-US"/>
      </w:rPr>
      <w:t>ACTIVITÉS PROPOSÉES PAR LES ENSEIGNANTS (ES)</w:t>
    </w:r>
  </w:p>
  <w:p w14:paraId="2EACC577" w14:textId="77777777" w:rsidR="0090243A" w:rsidRPr="006C6499" w:rsidRDefault="0090243A" w:rsidP="0090243A">
    <w:pPr>
      <w:spacing w:line="259" w:lineRule="auto"/>
      <w:ind w:right="-142"/>
      <w:jc w:val="right"/>
      <w:rPr>
        <w:rFonts w:ascii="Calibri" w:eastAsia="Calibri" w:hAnsi="Calibri"/>
        <w:sz w:val="32"/>
        <w:szCs w:val="22"/>
        <w:lang w:val="fr-CA" w:eastAsia="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A4201"/>
    <w:multiLevelType w:val="hybridMultilevel"/>
    <w:tmpl w:val="B87E2732"/>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24F46E3"/>
    <w:multiLevelType w:val="hybridMultilevel"/>
    <w:tmpl w:val="7A940A2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6912563"/>
    <w:multiLevelType w:val="hybridMultilevel"/>
    <w:tmpl w:val="0F00C7C2"/>
    <w:lvl w:ilvl="0" w:tplc="0C0C0003">
      <w:start w:val="1"/>
      <w:numFmt w:val="bullet"/>
      <w:lvlText w:val="o"/>
      <w:lvlJc w:val="left"/>
      <w:pPr>
        <w:ind w:left="1112" w:hanging="360"/>
      </w:pPr>
      <w:rPr>
        <w:rFonts w:ascii="Courier New" w:hAnsi="Courier New" w:cs="Courier New" w:hint="default"/>
      </w:rPr>
    </w:lvl>
    <w:lvl w:ilvl="1" w:tplc="0C0C0003" w:tentative="1">
      <w:start w:val="1"/>
      <w:numFmt w:val="bullet"/>
      <w:lvlText w:val="o"/>
      <w:lvlJc w:val="left"/>
      <w:pPr>
        <w:ind w:left="1832" w:hanging="360"/>
      </w:pPr>
      <w:rPr>
        <w:rFonts w:ascii="Courier New" w:hAnsi="Courier New" w:cs="Courier New" w:hint="default"/>
      </w:rPr>
    </w:lvl>
    <w:lvl w:ilvl="2" w:tplc="0C0C0005" w:tentative="1">
      <w:start w:val="1"/>
      <w:numFmt w:val="bullet"/>
      <w:lvlText w:val=""/>
      <w:lvlJc w:val="left"/>
      <w:pPr>
        <w:ind w:left="2552" w:hanging="360"/>
      </w:pPr>
      <w:rPr>
        <w:rFonts w:ascii="Wingdings" w:hAnsi="Wingdings" w:hint="default"/>
      </w:rPr>
    </w:lvl>
    <w:lvl w:ilvl="3" w:tplc="0C0C0001" w:tentative="1">
      <w:start w:val="1"/>
      <w:numFmt w:val="bullet"/>
      <w:lvlText w:val=""/>
      <w:lvlJc w:val="left"/>
      <w:pPr>
        <w:ind w:left="3272" w:hanging="360"/>
      </w:pPr>
      <w:rPr>
        <w:rFonts w:ascii="Symbol" w:hAnsi="Symbol" w:hint="default"/>
      </w:rPr>
    </w:lvl>
    <w:lvl w:ilvl="4" w:tplc="0C0C0003" w:tentative="1">
      <w:start w:val="1"/>
      <w:numFmt w:val="bullet"/>
      <w:lvlText w:val="o"/>
      <w:lvlJc w:val="left"/>
      <w:pPr>
        <w:ind w:left="3992" w:hanging="360"/>
      </w:pPr>
      <w:rPr>
        <w:rFonts w:ascii="Courier New" w:hAnsi="Courier New" w:cs="Courier New" w:hint="default"/>
      </w:rPr>
    </w:lvl>
    <w:lvl w:ilvl="5" w:tplc="0C0C0005" w:tentative="1">
      <w:start w:val="1"/>
      <w:numFmt w:val="bullet"/>
      <w:lvlText w:val=""/>
      <w:lvlJc w:val="left"/>
      <w:pPr>
        <w:ind w:left="4712" w:hanging="360"/>
      </w:pPr>
      <w:rPr>
        <w:rFonts w:ascii="Wingdings" w:hAnsi="Wingdings" w:hint="default"/>
      </w:rPr>
    </w:lvl>
    <w:lvl w:ilvl="6" w:tplc="0C0C0001" w:tentative="1">
      <w:start w:val="1"/>
      <w:numFmt w:val="bullet"/>
      <w:lvlText w:val=""/>
      <w:lvlJc w:val="left"/>
      <w:pPr>
        <w:ind w:left="5432" w:hanging="360"/>
      </w:pPr>
      <w:rPr>
        <w:rFonts w:ascii="Symbol" w:hAnsi="Symbol" w:hint="default"/>
      </w:rPr>
    </w:lvl>
    <w:lvl w:ilvl="7" w:tplc="0C0C0003" w:tentative="1">
      <w:start w:val="1"/>
      <w:numFmt w:val="bullet"/>
      <w:lvlText w:val="o"/>
      <w:lvlJc w:val="left"/>
      <w:pPr>
        <w:ind w:left="6152" w:hanging="360"/>
      </w:pPr>
      <w:rPr>
        <w:rFonts w:ascii="Courier New" w:hAnsi="Courier New" w:cs="Courier New" w:hint="default"/>
      </w:rPr>
    </w:lvl>
    <w:lvl w:ilvl="8" w:tplc="0C0C0005" w:tentative="1">
      <w:start w:val="1"/>
      <w:numFmt w:val="bullet"/>
      <w:lvlText w:val=""/>
      <w:lvlJc w:val="left"/>
      <w:pPr>
        <w:ind w:left="6872" w:hanging="360"/>
      </w:pPr>
      <w:rPr>
        <w:rFonts w:ascii="Wingdings" w:hAnsi="Wingdings" w:hint="default"/>
      </w:rPr>
    </w:lvl>
  </w:abstractNum>
  <w:abstractNum w:abstractNumId="3">
    <w:nsid w:val="0B2E165E"/>
    <w:multiLevelType w:val="hybridMultilevel"/>
    <w:tmpl w:val="AC6081D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0C0415B0"/>
    <w:multiLevelType w:val="hybridMultilevel"/>
    <w:tmpl w:val="2DEC0944"/>
    <w:lvl w:ilvl="0" w:tplc="C6DA5432">
      <w:start w:val="1"/>
      <w:numFmt w:val="bullet"/>
      <w:lvlText w:val=""/>
      <w:lvlJc w:val="left"/>
      <w:pPr>
        <w:ind w:left="502"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nsid w:val="0DE0069C"/>
    <w:multiLevelType w:val="hybridMultilevel"/>
    <w:tmpl w:val="53A2CA36"/>
    <w:lvl w:ilvl="0" w:tplc="2124C348">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nsid w:val="198B112F"/>
    <w:multiLevelType w:val="hybridMultilevel"/>
    <w:tmpl w:val="C05E8392"/>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nsid w:val="1B427C3D"/>
    <w:multiLevelType w:val="hybridMultilevel"/>
    <w:tmpl w:val="05D66240"/>
    <w:lvl w:ilvl="0" w:tplc="6550459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nsid w:val="2314608E"/>
    <w:multiLevelType w:val="hybridMultilevel"/>
    <w:tmpl w:val="DD0A742A"/>
    <w:lvl w:ilvl="0" w:tplc="0BB2F1F8">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238B3E94"/>
    <w:multiLevelType w:val="hybridMultilevel"/>
    <w:tmpl w:val="038C6480"/>
    <w:lvl w:ilvl="0" w:tplc="0C0C0003">
      <w:start w:val="1"/>
      <w:numFmt w:val="bullet"/>
      <w:lvlText w:val="o"/>
      <w:lvlJc w:val="left"/>
      <w:pPr>
        <w:ind w:left="720" w:hanging="360"/>
      </w:pPr>
      <w:rPr>
        <w:rFonts w:ascii="Courier New" w:hAnsi="Courier New" w:cs="Courier New" w:hint="default"/>
        <w:color w:val="auto"/>
      </w:rPr>
    </w:lvl>
    <w:lvl w:ilvl="1" w:tplc="74A6894A">
      <w:start w:val="1"/>
      <w:numFmt w:val="bullet"/>
      <w:lvlText w:val="o"/>
      <w:lvlJc w:val="left"/>
      <w:pPr>
        <w:ind w:left="1440" w:hanging="360"/>
      </w:pPr>
      <w:rPr>
        <w:rFonts w:ascii="Courier New" w:hAnsi="Courier New" w:hint="default"/>
      </w:rPr>
    </w:lvl>
    <w:lvl w:ilvl="2" w:tplc="490A9102">
      <w:start w:val="1"/>
      <w:numFmt w:val="bullet"/>
      <w:lvlText w:val=""/>
      <w:lvlJc w:val="left"/>
      <w:pPr>
        <w:ind w:left="2160" w:hanging="360"/>
      </w:pPr>
      <w:rPr>
        <w:rFonts w:ascii="Wingdings" w:hAnsi="Wingdings" w:hint="default"/>
      </w:rPr>
    </w:lvl>
    <w:lvl w:ilvl="3" w:tplc="6FBCF934">
      <w:start w:val="1"/>
      <w:numFmt w:val="bullet"/>
      <w:lvlText w:val=""/>
      <w:lvlJc w:val="left"/>
      <w:pPr>
        <w:ind w:left="2880" w:hanging="360"/>
      </w:pPr>
      <w:rPr>
        <w:rFonts w:ascii="Symbol" w:hAnsi="Symbol" w:hint="default"/>
      </w:rPr>
    </w:lvl>
    <w:lvl w:ilvl="4" w:tplc="E4E60E02">
      <w:start w:val="1"/>
      <w:numFmt w:val="bullet"/>
      <w:lvlText w:val="o"/>
      <w:lvlJc w:val="left"/>
      <w:pPr>
        <w:ind w:left="3600" w:hanging="360"/>
      </w:pPr>
      <w:rPr>
        <w:rFonts w:ascii="Courier New" w:hAnsi="Courier New" w:hint="default"/>
      </w:rPr>
    </w:lvl>
    <w:lvl w:ilvl="5" w:tplc="E3B8C040">
      <w:start w:val="1"/>
      <w:numFmt w:val="bullet"/>
      <w:lvlText w:val=""/>
      <w:lvlJc w:val="left"/>
      <w:pPr>
        <w:ind w:left="4320" w:hanging="360"/>
      </w:pPr>
      <w:rPr>
        <w:rFonts w:ascii="Wingdings" w:hAnsi="Wingdings" w:hint="default"/>
      </w:rPr>
    </w:lvl>
    <w:lvl w:ilvl="6" w:tplc="E09E9764">
      <w:start w:val="1"/>
      <w:numFmt w:val="bullet"/>
      <w:lvlText w:val=""/>
      <w:lvlJc w:val="left"/>
      <w:pPr>
        <w:ind w:left="5040" w:hanging="360"/>
      </w:pPr>
      <w:rPr>
        <w:rFonts w:ascii="Symbol" w:hAnsi="Symbol" w:hint="default"/>
      </w:rPr>
    </w:lvl>
    <w:lvl w:ilvl="7" w:tplc="85AEFDB2">
      <w:start w:val="1"/>
      <w:numFmt w:val="bullet"/>
      <w:lvlText w:val="o"/>
      <w:lvlJc w:val="left"/>
      <w:pPr>
        <w:ind w:left="5760" w:hanging="360"/>
      </w:pPr>
      <w:rPr>
        <w:rFonts w:ascii="Courier New" w:hAnsi="Courier New" w:hint="default"/>
      </w:rPr>
    </w:lvl>
    <w:lvl w:ilvl="8" w:tplc="5A3E6434">
      <w:start w:val="1"/>
      <w:numFmt w:val="bullet"/>
      <w:lvlText w:val=""/>
      <w:lvlJc w:val="left"/>
      <w:pPr>
        <w:ind w:left="6480" w:hanging="360"/>
      </w:pPr>
      <w:rPr>
        <w:rFonts w:ascii="Wingdings" w:hAnsi="Wingdings" w:hint="default"/>
      </w:rPr>
    </w:lvl>
  </w:abstractNum>
  <w:abstractNum w:abstractNumId="10">
    <w:nsid w:val="25E02A96"/>
    <w:multiLevelType w:val="hybridMultilevel"/>
    <w:tmpl w:val="CC3A74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nsid w:val="270A621D"/>
    <w:multiLevelType w:val="hybridMultilevel"/>
    <w:tmpl w:val="A17CABAE"/>
    <w:lvl w:ilvl="0" w:tplc="0C0C000B">
      <w:start w:val="1"/>
      <w:numFmt w:val="bullet"/>
      <w:lvlText w:val=""/>
      <w:lvlJc w:val="left"/>
      <w:pPr>
        <w:ind w:left="720" w:hanging="360"/>
      </w:pPr>
      <w:rPr>
        <w:rFonts w:ascii="Wingdings" w:hAnsi="Wingdings" w:hint="default"/>
      </w:rPr>
    </w:lvl>
    <w:lvl w:ilvl="1" w:tplc="74A6894A">
      <w:start w:val="1"/>
      <w:numFmt w:val="bullet"/>
      <w:lvlText w:val="o"/>
      <w:lvlJc w:val="left"/>
      <w:pPr>
        <w:ind w:left="1440" w:hanging="360"/>
      </w:pPr>
      <w:rPr>
        <w:rFonts w:ascii="Courier New" w:hAnsi="Courier New" w:hint="default"/>
      </w:rPr>
    </w:lvl>
    <w:lvl w:ilvl="2" w:tplc="490A9102">
      <w:start w:val="1"/>
      <w:numFmt w:val="bullet"/>
      <w:lvlText w:val=""/>
      <w:lvlJc w:val="left"/>
      <w:pPr>
        <w:ind w:left="2160" w:hanging="360"/>
      </w:pPr>
      <w:rPr>
        <w:rFonts w:ascii="Wingdings" w:hAnsi="Wingdings" w:hint="default"/>
      </w:rPr>
    </w:lvl>
    <w:lvl w:ilvl="3" w:tplc="6FBCF934">
      <w:start w:val="1"/>
      <w:numFmt w:val="bullet"/>
      <w:lvlText w:val=""/>
      <w:lvlJc w:val="left"/>
      <w:pPr>
        <w:ind w:left="2880" w:hanging="360"/>
      </w:pPr>
      <w:rPr>
        <w:rFonts w:ascii="Symbol" w:hAnsi="Symbol" w:hint="default"/>
      </w:rPr>
    </w:lvl>
    <w:lvl w:ilvl="4" w:tplc="E4E60E02">
      <w:start w:val="1"/>
      <w:numFmt w:val="bullet"/>
      <w:lvlText w:val="o"/>
      <w:lvlJc w:val="left"/>
      <w:pPr>
        <w:ind w:left="3600" w:hanging="360"/>
      </w:pPr>
      <w:rPr>
        <w:rFonts w:ascii="Courier New" w:hAnsi="Courier New" w:hint="default"/>
      </w:rPr>
    </w:lvl>
    <w:lvl w:ilvl="5" w:tplc="E3B8C040">
      <w:start w:val="1"/>
      <w:numFmt w:val="bullet"/>
      <w:lvlText w:val=""/>
      <w:lvlJc w:val="left"/>
      <w:pPr>
        <w:ind w:left="4320" w:hanging="360"/>
      </w:pPr>
      <w:rPr>
        <w:rFonts w:ascii="Wingdings" w:hAnsi="Wingdings" w:hint="default"/>
      </w:rPr>
    </w:lvl>
    <w:lvl w:ilvl="6" w:tplc="E09E9764">
      <w:start w:val="1"/>
      <w:numFmt w:val="bullet"/>
      <w:lvlText w:val=""/>
      <w:lvlJc w:val="left"/>
      <w:pPr>
        <w:ind w:left="5040" w:hanging="360"/>
      </w:pPr>
      <w:rPr>
        <w:rFonts w:ascii="Symbol" w:hAnsi="Symbol" w:hint="default"/>
      </w:rPr>
    </w:lvl>
    <w:lvl w:ilvl="7" w:tplc="85AEFDB2">
      <w:start w:val="1"/>
      <w:numFmt w:val="bullet"/>
      <w:lvlText w:val="o"/>
      <w:lvlJc w:val="left"/>
      <w:pPr>
        <w:ind w:left="5760" w:hanging="360"/>
      </w:pPr>
      <w:rPr>
        <w:rFonts w:ascii="Courier New" w:hAnsi="Courier New" w:hint="default"/>
      </w:rPr>
    </w:lvl>
    <w:lvl w:ilvl="8" w:tplc="5A3E6434">
      <w:start w:val="1"/>
      <w:numFmt w:val="bullet"/>
      <w:lvlText w:val=""/>
      <w:lvlJc w:val="left"/>
      <w:pPr>
        <w:ind w:left="6480" w:hanging="360"/>
      </w:pPr>
      <w:rPr>
        <w:rFonts w:ascii="Wingdings" w:hAnsi="Wingdings" w:hint="default"/>
      </w:rPr>
    </w:lvl>
  </w:abstractNum>
  <w:abstractNum w:abstractNumId="12">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nsid w:val="596129AE"/>
    <w:multiLevelType w:val="hybridMultilevel"/>
    <w:tmpl w:val="2BD02D54"/>
    <w:lvl w:ilvl="0" w:tplc="5D727B70">
      <w:start w:val="1"/>
      <w:numFmt w:val="bullet"/>
      <w:lvlText w:val=""/>
      <w:lvlJc w:val="left"/>
      <w:pPr>
        <w:ind w:left="720" w:hanging="360"/>
      </w:pPr>
      <w:rPr>
        <w:rFonts w:ascii="Symbol" w:hAnsi="Symbol" w:hint="default"/>
        <w:color w:val="auto"/>
      </w:rPr>
    </w:lvl>
    <w:lvl w:ilvl="1" w:tplc="74A6894A">
      <w:start w:val="1"/>
      <w:numFmt w:val="bullet"/>
      <w:lvlText w:val="o"/>
      <w:lvlJc w:val="left"/>
      <w:pPr>
        <w:ind w:left="1440" w:hanging="360"/>
      </w:pPr>
      <w:rPr>
        <w:rFonts w:ascii="Courier New" w:hAnsi="Courier New" w:hint="default"/>
      </w:rPr>
    </w:lvl>
    <w:lvl w:ilvl="2" w:tplc="490A9102">
      <w:start w:val="1"/>
      <w:numFmt w:val="bullet"/>
      <w:lvlText w:val=""/>
      <w:lvlJc w:val="left"/>
      <w:pPr>
        <w:ind w:left="2160" w:hanging="360"/>
      </w:pPr>
      <w:rPr>
        <w:rFonts w:ascii="Wingdings" w:hAnsi="Wingdings" w:hint="default"/>
      </w:rPr>
    </w:lvl>
    <w:lvl w:ilvl="3" w:tplc="6FBCF934">
      <w:start w:val="1"/>
      <w:numFmt w:val="bullet"/>
      <w:lvlText w:val=""/>
      <w:lvlJc w:val="left"/>
      <w:pPr>
        <w:ind w:left="2880" w:hanging="360"/>
      </w:pPr>
      <w:rPr>
        <w:rFonts w:ascii="Symbol" w:hAnsi="Symbol" w:hint="default"/>
      </w:rPr>
    </w:lvl>
    <w:lvl w:ilvl="4" w:tplc="E4E60E02">
      <w:start w:val="1"/>
      <w:numFmt w:val="bullet"/>
      <w:lvlText w:val="o"/>
      <w:lvlJc w:val="left"/>
      <w:pPr>
        <w:ind w:left="3600" w:hanging="360"/>
      </w:pPr>
      <w:rPr>
        <w:rFonts w:ascii="Courier New" w:hAnsi="Courier New" w:hint="default"/>
      </w:rPr>
    </w:lvl>
    <w:lvl w:ilvl="5" w:tplc="E3B8C040">
      <w:start w:val="1"/>
      <w:numFmt w:val="bullet"/>
      <w:lvlText w:val=""/>
      <w:lvlJc w:val="left"/>
      <w:pPr>
        <w:ind w:left="4320" w:hanging="360"/>
      </w:pPr>
      <w:rPr>
        <w:rFonts w:ascii="Wingdings" w:hAnsi="Wingdings" w:hint="default"/>
      </w:rPr>
    </w:lvl>
    <w:lvl w:ilvl="6" w:tplc="E09E9764">
      <w:start w:val="1"/>
      <w:numFmt w:val="bullet"/>
      <w:lvlText w:val=""/>
      <w:lvlJc w:val="left"/>
      <w:pPr>
        <w:ind w:left="5040" w:hanging="360"/>
      </w:pPr>
      <w:rPr>
        <w:rFonts w:ascii="Symbol" w:hAnsi="Symbol" w:hint="default"/>
      </w:rPr>
    </w:lvl>
    <w:lvl w:ilvl="7" w:tplc="85AEFDB2">
      <w:start w:val="1"/>
      <w:numFmt w:val="bullet"/>
      <w:lvlText w:val="o"/>
      <w:lvlJc w:val="left"/>
      <w:pPr>
        <w:ind w:left="5760" w:hanging="360"/>
      </w:pPr>
      <w:rPr>
        <w:rFonts w:ascii="Courier New" w:hAnsi="Courier New" w:hint="default"/>
      </w:rPr>
    </w:lvl>
    <w:lvl w:ilvl="8" w:tplc="5A3E6434">
      <w:start w:val="1"/>
      <w:numFmt w:val="bullet"/>
      <w:lvlText w:val=""/>
      <w:lvlJc w:val="left"/>
      <w:pPr>
        <w:ind w:left="6480" w:hanging="360"/>
      </w:pPr>
      <w:rPr>
        <w:rFonts w:ascii="Wingdings" w:hAnsi="Wingdings" w:hint="default"/>
      </w:rPr>
    </w:lvl>
  </w:abstractNum>
  <w:abstractNum w:abstractNumId="15">
    <w:nsid w:val="5D72292C"/>
    <w:multiLevelType w:val="hybridMultilevel"/>
    <w:tmpl w:val="7B72278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7">
    <w:nsid w:val="61A076AF"/>
    <w:multiLevelType w:val="hybridMultilevel"/>
    <w:tmpl w:val="F84E739E"/>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18">
    <w:nsid w:val="61BF2D8E"/>
    <w:multiLevelType w:val="hybridMultilevel"/>
    <w:tmpl w:val="DD80FA3E"/>
    <w:lvl w:ilvl="0" w:tplc="9E92DE34">
      <w:start w:val="1"/>
      <w:numFmt w:val="bullet"/>
      <w:lvlText w:val=""/>
      <w:lvlJc w:val="left"/>
      <w:pPr>
        <w:ind w:left="720" w:hanging="360"/>
      </w:pPr>
      <w:rPr>
        <w:rFonts w:ascii="Symbol" w:hAnsi="Symbol" w:hint="default"/>
      </w:rPr>
    </w:lvl>
    <w:lvl w:ilvl="1" w:tplc="1C4E2266">
      <w:start w:val="1"/>
      <w:numFmt w:val="bullet"/>
      <w:lvlText w:val="o"/>
      <w:lvlJc w:val="left"/>
      <w:pPr>
        <w:ind w:left="1440" w:hanging="360"/>
      </w:pPr>
      <w:rPr>
        <w:rFonts w:ascii="Courier New" w:hAnsi="Courier New" w:hint="default"/>
      </w:rPr>
    </w:lvl>
    <w:lvl w:ilvl="2" w:tplc="F2C04BC6">
      <w:start w:val="1"/>
      <w:numFmt w:val="bullet"/>
      <w:lvlText w:val=""/>
      <w:lvlJc w:val="left"/>
      <w:pPr>
        <w:ind w:left="2160" w:hanging="360"/>
      </w:pPr>
      <w:rPr>
        <w:rFonts w:ascii="Wingdings" w:hAnsi="Wingdings" w:hint="default"/>
      </w:rPr>
    </w:lvl>
    <w:lvl w:ilvl="3" w:tplc="7438F0D4">
      <w:start w:val="1"/>
      <w:numFmt w:val="bullet"/>
      <w:lvlText w:val=""/>
      <w:lvlJc w:val="left"/>
      <w:pPr>
        <w:ind w:left="2880" w:hanging="360"/>
      </w:pPr>
      <w:rPr>
        <w:rFonts w:ascii="Symbol" w:hAnsi="Symbol" w:hint="default"/>
      </w:rPr>
    </w:lvl>
    <w:lvl w:ilvl="4" w:tplc="B79A08D8">
      <w:start w:val="1"/>
      <w:numFmt w:val="bullet"/>
      <w:lvlText w:val="o"/>
      <w:lvlJc w:val="left"/>
      <w:pPr>
        <w:ind w:left="3600" w:hanging="360"/>
      </w:pPr>
      <w:rPr>
        <w:rFonts w:ascii="Courier New" w:hAnsi="Courier New" w:hint="default"/>
      </w:rPr>
    </w:lvl>
    <w:lvl w:ilvl="5" w:tplc="B55ACBDE">
      <w:start w:val="1"/>
      <w:numFmt w:val="bullet"/>
      <w:lvlText w:val=""/>
      <w:lvlJc w:val="left"/>
      <w:pPr>
        <w:ind w:left="4320" w:hanging="360"/>
      </w:pPr>
      <w:rPr>
        <w:rFonts w:ascii="Wingdings" w:hAnsi="Wingdings" w:hint="default"/>
      </w:rPr>
    </w:lvl>
    <w:lvl w:ilvl="6" w:tplc="BDE6B626">
      <w:start w:val="1"/>
      <w:numFmt w:val="bullet"/>
      <w:lvlText w:val=""/>
      <w:lvlJc w:val="left"/>
      <w:pPr>
        <w:ind w:left="5040" w:hanging="360"/>
      </w:pPr>
      <w:rPr>
        <w:rFonts w:ascii="Symbol" w:hAnsi="Symbol" w:hint="default"/>
      </w:rPr>
    </w:lvl>
    <w:lvl w:ilvl="7" w:tplc="82DCD81C">
      <w:start w:val="1"/>
      <w:numFmt w:val="bullet"/>
      <w:lvlText w:val="o"/>
      <w:lvlJc w:val="left"/>
      <w:pPr>
        <w:ind w:left="5760" w:hanging="360"/>
      </w:pPr>
      <w:rPr>
        <w:rFonts w:ascii="Courier New" w:hAnsi="Courier New" w:hint="default"/>
      </w:rPr>
    </w:lvl>
    <w:lvl w:ilvl="8" w:tplc="5EA44914">
      <w:start w:val="1"/>
      <w:numFmt w:val="bullet"/>
      <w:lvlText w:val=""/>
      <w:lvlJc w:val="left"/>
      <w:pPr>
        <w:ind w:left="6480" w:hanging="360"/>
      </w:pPr>
      <w:rPr>
        <w:rFonts w:ascii="Wingdings" w:hAnsi="Wingdings" w:hint="default"/>
      </w:rPr>
    </w:lvl>
  </w:abstractNum>
  <w:abstractNum w:abstractNumId="19">
    <w:nsid w:val="69BE6A3D"/>
    <w:multiLevelType w:val="hybridMultilevel"/>
    <w:tmpl w:val="7D6E643A"/>
    <w:lvl w:ilvl="0" w:tplc="705AAD3C">
      <w:start w:val="1"/>
      <w:numFmt w:val="bullet"/>
      <w:pStyle w:val="Paragraphedeliste"/>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21">
    <w:nsid w:val="6B7830DE"/>
    <w:multiLevelType w:val="hybridMultilevel"/>
    <w:tmpl w:val="E17E5830"/>
    <w:lvl w:ilvl="0" w:tplc="0C0C0001">
      <w:start w:val="1"/>
      <w:numFmt w:val="bullet"/>
      <w:lvlText w:val=""/>
      <w:lvlJc w:val="left"/>
      <w:pPr>
        <w:ind w:left="1008" w:hanging="360"/>
      </w:pPr>
      <w:rPr>
        <w:rFonts w:ascii="Symbol" w:hAnsi="Symbol" w:hint="default"/>
      </w:rPr>
    </w:lvl>
    <w:lvl w:ilvl="1" w:tplc="0C0C0003" w:tentative="1">
      <w:start w:val="1"/>
      <w:numFmt w:val="bullet"/>
      <w:lvlText w:val="o"/>
      <w:lvlJc w:val="left"/>
      <w:pPr>
        <w:ind w:left="1728" w:hanging="360"/>
      </w:pPr>
      <w:rPr>
        <w:rFonts w:ascii="Courier New" w:hAnsi="Courier New" w:cs="Courier New" w:hint="default"/>
      </w:rPr>
    </w:lvl>
    <w:lvl w:ilvl="2" w:tplc="0C0C0005" w:tentative="1">
      <w:start w:val="1"/>
      <w:numFmt w:val="bullet"/>
      <w:lvlText w:val=""/>
      <w:lvlJc w:val="left"/>
      <w:pPr>
        <w:ind w:left="2448" w:hanging="360"/>
      </w:pPr>
      <w:rPr>
        <w:rFonts w:ascii="Wingdings" w:hAnsi="Wingdings" w:hint="default"/>
      </w:rPr>
    </w:lvl>
    <w:lvl w:ilvl="3" w:tplc="0C0C0001" w:tentative="1">
      <w:start w:val="1"/>
      <w:numFmt w:val="bullet"/>
      <w:lvlText w:val=""/>
      <w:lvlJc w:val="left"/>
      <w:pPr>
        <w:ind w:left="3168" w:hanging="360"/>
      </w:pPr>
      <w:rPr>
        <w:rFonts w:ascii="Symbol" w:hAnsi="Symbol" w:hint="default"/>
      </w:rPr>
    </w:lvl>
    <w:lvl w:ilvl="4" w:tplc="0C0C0003" w:tentative="1">
      <w:start w:val="1"/>
      <w:numFmt w:val="bullet"/>
      <w:lvlText w:val="o"/>
      <w:lvlJc w:val="left"/>
      <w:pPr>
        <w:ind w:left="3888" w:hanging="360"/>
      </w:pPr>
      <w:rPr>
        <w:rFonts w:ascii="Courier New" w:hAnsi="Courier New" w:cs="Courier New" w:hint="default"/>
      </w:rPr>
    </w:lvl>
    <w:lvl w:ilvl="5" w:tplc="0C0C0005" w:tentative="1">
      <w:start w:val="1"/>
      <w:numFmt w:val="bullet"/>
      <w:lvlText w:val=""/>
      <w:lvlJc w:val="left"/>
      <w:pPr>
        <w:ind w:left="4608" w:hanging="360"/>
      </w:pPr>
      <w:rPr>
        <w:rFonts w:ascii="Wingdings" w:hAnsi="Wingdings" w:hint="default"/>
      </w:rPr>
    </w:lvl>
    <w:lvl w:ilvl="6" w:tplc="0C0C0001" w:tentative="1">
      <w:start w:val="1"/>
      <w:numFmt w:val="bullet"/>
      <w:lvlText w:val=""/>
      <w:lvlJc w:val="left"/>
      <w:pPr>
        <w:ind w:left="5328" w:hanging="360"/>
      </w:pPr>
      <w:rPr>
        <w:rFonts w:ascii="Symbol" w:hAnsi="Symbol" w:hint="default"/>
      </w:rPr>
    </w:lvl>
    <w:lvl w:ilvl="7" w:tplc="0C0C0003" w:tentative="1">
      <w:start w:val="1"/>
      <w:numFmt w:val="bullet"/>
      <w:lvlText w:val="o"/>
      <w:lvlJc w:val="left"/>
      <w:pPr>
        <w:ind w:left="6048" w:hanging="360"/>
      </w:pPr>
      <w:rPr>
        <w:rFonts w:ascii="Courier New" w:hAnsi="Courier New" w:cs="Courier New" w:hint="default"/>
      </w:rPr>
    </w:lvl>
    <w:lvl w:ilvl="8" w:tplc="0C0C0005" w:tentative="1">
      <w:start w:val="1"/>
      <w:numFmt w:val="bullet"/>
      <w:lvlText w:val=""/>
      <w:lvlJc w:val="left"/>
      <w:pPr>
        <w:ind w:left="6768" w:hanging="360"/>
      </w:pPr>
      <w:rPr>
        <w:rFonts w:ascii="Wingdings" w:hAnsi="Wingdings" w:hint="default"/>
      </w:rPr>
    </w:lvl>
  </w:abstractNum>
  <w:abstractNum w:abstractNumId="22">
    <w:nsid w:val="70C57BEA"/>
    <w:multiLevelType w:val="hybridMultilevel"/>
    <w:tmpl w:val="A7669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nsid w:val="7B8C07B2"/>
    <w:multiLevelType w:val="hybridMultilevel"/>
    <w:tmpl w:val="D68085C2"/>
    <w:lvl w:ilvl="0" w:tplc="AFC461B0">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20"/>
  </w:num>
  <w:num w:numId="2">
    <w:abstractNumId w:val="24"/>
  </w:num>
  <w:num w:numId="3">
    <w:abstractNumId w:val="19"/>
  </w:num>
  <w:num w:numId="4">
    <w:abstractNumId w:val="12"/>
  </w:num>
  <w:num w:numId="5">
    <w:abstractNumId w:val="1"/>
  </w:num>
  <w:num w:numId="6">
    <w:abstractNumId w:val="3"/>
  </w:num>
  <w:num w:numId="7">
    <w:abstractNumId w:val="15"/>
  </w:num>
  <w:num w:numId="8">
    <w:abstractNumId w:val="13"/>
  </w:num>
  <w:num w:numId="9">
    <w:abstractNumId w:val="2"/>
  </w:num>
  <w:num w:numId="10">
    <w:abstractNumId w:val="0"/>
  </w:num>
  <w:num w:numId="11">
    <w:abstractNumId w:val="6"/>
  </w:num>
  <w:num w:numId="12">
    <w:abstractNumId w:val="4"/>
  </w:num>
  <w:num w:numId="13">
    <w:abstractNumId w:val="23"/>
  </w:num>
  <w:num w:numId="14">
    <w:abstractNumId w:val="7"/>
  </w:num>
  <w:num w:numId="15">
    <w:abstractNumId w:val="16"/>
  </w:num>
  <w:num w:numId="16">
    <w:abstractNumId w:val="8"/>
  </w:num>
  <w:num w:numId="17">
    <w:abstractNumId w:val="14"/>
  </w:num>
  <w:num w:numId="18">
    <w:abstractNumId w:val="11"/>
  </w:num>
  <w:num w:numId="19">
    <w:abstractNumId w:val="18"/>
  </w:num>
  <w:num w:numId="20">
    <w:abstractNumId w:val="21"/>
  </w:num>
  <w:num w:numId="21">
    <w:abstractNumId w:val="9"/>
  </w:num>
  <w:num w:numId="22">
    <w:abstractNumId w:val="22"/>
  </w:num>
  <w:num w:numId="23">
    <w:abstractNumId w:val="17"/>
  </w:num>
  <w:num w:numId="24">
    <w:abstractNumId w:val="10"/>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3AF4"/>
    <w:rsid w:val="0000136F"/>
    <w:rsid w:val="0000309F"/>
    <w:rsid w:val="000044F5"/>
    <w:rsid w:val="000205A9"/>
    <w:rsid w:val="00021680"/>
    <w:rsid w:val="00035250"/>
    <w:rsid w:val="00042E19"/>
    <w:rsid w:val="00070B3B"/>
    <w:rsid w:val="00084638"/>
    <w:rsid w:val="00091932"/>
    <w:rsid w:val="000A60F2"/>
    <w:rsid w:val="000B6309"/>
    <w:rsid w:val="000D67A0"/>
    <w:rsid w:val="000E20B6"/>
    <w:rsid w:val="000E5422"/>
    <w:rsid w:val="000F053C"/>
    <w:rsid w:val="001006EC"/>
    <w:rsid w:val="00107EBA"/>
    <w:rsid w:val="00110FED"/>
    <w:rsid w:val="00112F96"/>
    <w:rsid w:val="001143DD"/>
    <w:rsid w:val="00145AE5"/>
    <w:rsid w:val="001612D7"/>
    <w:rsid w:val="00164C18"/>
    <w:rsid w:val="001660B6"/>
    <w:rsid w:val="001737D8"/>
    <w:rsid w:val="00176040"/>
    <w:rsid w:val="0017643B"/>
    <w:rsid w:val="00182A08"/>
    <w:rsid w:val="00183498"/>
    <w:rsid w:val="00192953"/>
    <w:rsid w:val="00196722"/>
    <w:rsid w:val="00196CD3"/>
    <w:rsid w:val="001D01F8"/>
    <w:rsid w:val="001D245D"/>
    <w:rsid w:val="001D4B9B"/>
    <w:rsid w:val="001E388E"/>
    <w:rsid w:val="001F4D47"/>
    <w:rsid w:val="002015DA"/>
    <w:rsid w:val="00226C48"/>
    <w:rsid w:val="00226EF9"/>
    <w:rsid w:val="00250DBA"/>
    <w:rsid w:val="0025595F"/>
    <w:rsid w:val="0027010B"/>
    <w:rsid w:val="00277D8A"/>
    <w:rsid w:val="00290CF2"/>
    <w:rsid w:val="002A2EE1"/>
    <w:rsid w:val="002C7B9E"/>
    <w:rsid w:val="002F2FF8"/>
    <w:rsid w:val="00314F98"/>
    <w:rsid w:val="00315C42"/>
    <w:rsid w:val="0032121B"/>
    <w:rsid w:val="00342901"/>
    <w:rsid w:val="00350C9D"/>
    <w:rsid w:val="00363AFC"/>
    <w:rsid w:val="00374248"/>
    <w:rsid w:val="00376620"/>
    <w:rsid w:val="003A0C77"/>
    <w:rsid w:val="003A5645"/>
    <w:rsid w:val="003C4F56"/>
    <w:rsid w:val="003D4077"/>
    <w:rsid w:val="004445D3"/>
    <w:rsid w:val="00445C78"/>
    <w:rsid w:val="00464BC4"/>
    <w:rsid w:val="004A201F"/>
    <w:rsid w:val="004E5F03"/>
    <w:rsid w:val="004F6459"/>
    <w:rsid w:val="005125D6"/>
    <w:rsid w:val="00512622"/>
    <w:rsid w:val="00515C42"/>
    <w:rsid w:val="00525129"/>
    <w:rsid w:val="00533AAB"/>
    <w:rsid w:val="00534BB7"/>
    <w:rsid w:val="0053743B"/>
    <w:rsid w:val="0056066A"/>
    <w:rsid w:val="0058134C"/>
    <w:rsid w:val="00581956"/>
    <w:rsid w:val="00585611"/>
    <w:rsid w:val="00587F65"/>
    <w:rsid w:val="005E249F"/>
    <w:rsid w:val="005E3AF4"/>
    <w:rsid w:val="005F3C52"/>
    <w:rsid w:val="0060267B"/>
    <w:rsid w:val="00611F64"/>
    <w:rsid w:val="00620516"/>
    <w:rsid w:val="00626532"/>
    <w:rsid w:val="00656A2A"/>
    <w:rsid w:val="0066044A"/>
    <w:rsid w:val="00667608"/>
    <w:rsid w:val="006750E9"/>
    <w:rsid w:val="00684325"/>
    <w:rsid w:val="00684368"/>
    <w:rsid w:val="006C3C45"/>
    <w:rsid w:val="006C7D0B"/>
    <w:rsid w:val="006D1455"/>
    <w:rsid w:val="006E48FF"/>
    <w:rsid w:val="006E790D"/>
    <w:rsid w:val="006F2D87"/>
    <w:rsid w:val="006F3382"/>
    <w:rsid w:val="00701C2E"/>
    <w:rsid w:val="007043BE"/>
    <w:rsid w:val="007122B8"/>
    <w:rsid w:val="00717269"/>
    <w:rsid w:val="00726125"/>
    <w:rsid w:val="00741DF7"/>
    <w:rsid w:val="00767F71"/>
    <w:rsid w:val="007A0545"/>
    <w:rsid w:val="007A1306"/>
    <w:rsid w:val="007C3A69"/>
    <w:rsid w:val="007F3B1F"/>
    <w:rsid w:val="007F7E94"/>
    <w:rsid w:val="00810F14"/>
    <w:rsid w:val="00832B7D"/>
    <w:rsid w:val="0084299F"/>
    <w:rsid w:val="00842C3D"/>
    <w:rsid w:val="0084716C"/>
    <w:rsid w:val="008554B2"/>
    <w:rsid w:val="00856A44"/>
    <w:rsid w:val="0086293F"/>
    <w:rsid w:val="0086344F"/>
    <w:rsid w:val="008C27C7"/>
    <w:rsid w:val="008C338E"/>
    <w:rsid w:val="008F1D91"/>
    <w:rsid w:val="008F4842"/>
    <w:rsid w:val="0090243A"/>
    <w:rsid w:val="00914DE0"/>
    <w:rsid w:val="00936D23"/>
    <w:rsid w:val="0094002A"/>
    <w:rsid w:val="00960EDA"/>
    <w:rsid w:val="00974174"/>
    <w:rsid w:val="00976087"/>
    <w:rsid w:val="00983380"/>
    <w:rsid w:val="009B2023"/>
    <w:rsid w:val="009C0DC7"/>
    <w:rsid w:val="009C1C6B"/>
    <w:rsid w:val="009C620C"/>
    <w:rsid w:val="009C6DB2"/>
    <w:rsid w:val="009E2E1A"/>
    <w:rsid w:val="009E4522"/>
    <w:rsid w:val="00A043CA"/>
    <w:rsid w:val="00A07934"/>
    <w:rsid w:val="00A1050B"/>
    <w:rsid w:val="00A1791B"/>
    <w:rsid w:val="00A2529D"/>
    <w:rsid w:val="00A60529"/>
    <w:rsid w:val="00A7045E"/>
    <w:rsid w:val="00A846AF"/>
    <w:rsid w:val="00A878E0"/>
    <w:rsid w:val="00A90C59"/>
    <w:rsid w:val="00A96269"/>
    <w:rsid w:val="00AA5966"/>
    <w:rsid w:val="00AC6B74"/>
    <w:rsid w:val="00AE4F3B"/>
    <w:rsid w:val="00B028EC"/>
    <w:rsid w:val="00B14054"/>
    <w:rsid w:val="00B33328"/>
    <w:rsid w:val="00B6082D"/>
    <w:rsid w:val="00B60F6E"/>
    <w:rsid w:val="00B66133"/>
    <w:rsid w:val="00B6785D"/>
    <w:rsid w:val="00B82356"/>
    <w:rsid w:val="00B847A2"/>
    <w:rsid w:val="00B86EDE"/>
    <w:rsid w:val="00BA1493"/>
    <w:rsid w:val="00BA5838"/>
    <w:rsid w:val="00BD5C82"/>
    <w:rsid w:val="00BF31BF"/>
    <w:rsid w:val="00BF66D0"/>
    <w:rsid w:val="00C233D3"/>
    <w:rsid w:val="00C2430B"/>
    <w:rsid w:val="00C56EDD"/>
    <w:rsid w:val="00C95A8B"/>
    <w:rsid w:val="00CB2F52"/>
    <w:rsid w:val="00CD0212"/>
    <w:rsid w:val="00CD6E51"/>
    <w:rsid w:val="00CE4BE0"/>
    <w:rsid w:val="00D0151B"/>
    <w:rsid w:val="00D020EF"/>
    <w:rsid w:val="00D078A1"/>
    <w:rsid w:val="00D07A3B"/>
    <w:rsid w:val="00D123A7"/>
    <w:rsid w:val="00D14749"/>
    <w:rsid w:val="00D20B5C"/>
    <w:rsid w:val="00D47026"/>
    <w:rsid w:val="00D52155"/>
    <w:rsid w:val="00D62728"/>
    <w:rsid w:val="00D77A22"/>
    <w:rsid w:val="00D921FA"/>
    <w:rsid w:val="00DA3FAE"/>
    <w:rsid w:val="00DA4DD9"/>
    <w:rsid w:val="00DB580B"/>
    <w:rsid w:val="00DF4403"/>
    <w:rsid w:val="00E353C2"/>
    <w:rsid w:val="00E51F5C"/>
    <w:rsid w:val="00E66AEE"/>
    <w:rsid w:val="00E7013F"/>
    <w:rsid w:val="00E756E2"/>
    <w:rsid w:val="00E85AFB"/>
    <w:rsid w:val="00E9379D"/>
    <w:rsid w:val="00E94130"/>
    <w:rsid w:val="00EA31FE"/>
    <w:rsid w:val="00EB745E"/>
    <w:rsid w:val="00EC710B"/>
    <w:rsid w:val="00EE3C4B"/>
    <w:rsid w:val="00EF6459"/>
    <w:rsid w:val="00F04CF9"/>
    <w:rsid w:val="00F05C45"/>
    <w:rsid w:val="00F20B19"/>
    <w:rsid w:val="00F25604"/>
    <w:rsid w:val="00F326C2"/>
    <w:rsid w:val="00F34B0A"/>
    <w:rsid w:val="00F4484E"/>
    <w:rsid w:val="00F46DAA"/>
    <w:rsid w:val="00F80F0A"/>
    <w:rsid w:val="00F81E24"/>
    <w:rsid w:val="00FC09EA"/>
    <w:rsid w:val="00FD5D35"/>
    <w:rsid w:val="00FD69C3"/>
    <w:rsid w:val="00FD7E9F"/>
    <w:rsid w:val="00FD7EC3"/>
    <w:rsid w:val="00FE5863"/>
    <w:rsid w:val="00FE7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66133"/>
    <w:pPr>
      <w:tabs>
        <w:tab w:val="right" w:leader="dot" w:pos="10080"/>
      </w:tabs>
      <w:spacing w:before="240" w:after="120"/>
      <w:jc w:val="center"/>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ableauconsignesetmatriel-description">
    <w:name w:val="Tableau &gt; consignes et matériel - description"/>
    <w:basedOn w:val="Normal"/>
    <w:rsid w:val="00A60529"/>
    <w:pPr>
      <w:suppressAutoHyphens/>
      <w:autoSpaceDN w:val="0"/>
      <w:spacing w:before="120" w:line="264" w:lineRule="auto"/>
      <w:ind w:left="227" w:right="48"/>
      <w:textAlignment w:val="baseline"/>
    </w:pPr>
    <w:rPr>
      <w:szCs w:val="22"/>
      <w:lang w:eastAsia="fr-FR"/>
    </w:rPr>
  </w:style>
  <w:style w:type="paragraph" w:customStyle="1" w:styleId="Tableauconsignesetmatriel-titres">
    <w:name w:val="Tableau &gt; consignes et matériel - titres"/>
    <w:basedOn w:val="Normal"/>
    <w:rsid w:val="00767F71"/>
    <w:pPr>
      <w:suppressAutoHyphens/>
      <w:autoSpaceDN w:val="0"/>
      <w:spacing w:before="300" w:after="100"/>
      <w:ind w:left="227" w:right="757"/>
      <w:textAlignment w:val="baseline"/>
    </w:pPr>
    <w:rPr>
      <w:b/>
      <w:color w:val="002060"/>
      <w:sz w:val="24"/>
      <w:lang w:eastAsia="fr-FR"/>
    </w:rPr>
  </w:style>
  <w:style w:type="paragraph" w:customStyle="1" w:styleId="Titredelactivit0">
    <w:name w:val="Titre de l'activité"/>
    <w:basedOn w:val="Normal"/>
    <w:rsid w:val="000205A9"/>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A846AF"/>
    <w:rPr>
      <w:color w:val="3EBBF0" w:themeColor="followedHyperlink"/>
      <w:u w:val="single"/>
    </w:rPr>
  </w:style>
  <w:style w:type="paragraph" w:customStyle="1" w:styleId="TDM-Nomdelamatire">
    <w:name w:val="TDM - Nom de la matière"/>
    <w:basedOn w:val="Normal"/>
    <w:next w:val="TDM-Titredelactivit"/>
    <w:rsid w:val="00B66133"/>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B66133"/>
    <w:pPr>
      <w:tabs>
        <w:tab w:val="right" w:pos="6804"/>
      </w:tabs>
      <w:spacing w:before="0"/>
    </w:pPr>
    <w:rPr>
      <w:rFonts w:ascii="Arial" w:hAnsi="Arial"/>
      <w:b w:val="0"/>
    </w:rPr>
  </w:style>
  <w:style w:type="paragraph" w:styleId="Sansinterligne">
    <w:name w:val="No Spacing"/>
    <w:uiPriority w:val="1"/>
    <w:qFormat/>
    <w:locked/>
    <w:rsid w:val="00B66133"/>
    <w:rPr>
      <w:sz w:val="22"/>
      <w:szCs w:val="22"/>
      <w:lang w:val="fr-CA"/>
    </w:rPr>
  </w:style>
  <w:style w:type="character" w:styleId="lev">
    <w:name w:val="Strong"/>
    <w:basedOn w:val="Policepardfaut"/>
    <w:uiPriority w:val="22"/>
    <w:qFormat/>
    <w:locked/>
    <w:rsid w:val="00B66133"/>
    <w:rPr>
      <w:b/>
      <w:bCs/>
    </w:rPr>
  </w:style>
  <w:style w:type="paragraph" w:styleId="NormalWeb">
    <w:name w:val="Normal (Web)"/>
    <w:basedOn w:val="Normal"/>
    <w:uiPriority w:val="99"/>
    <w:unhideWhenUsed/>
    <w:locked/>
    <w:rsid w:val="00914DE0"/>
    <w:pPr>
      <w:spacing w:before="100" w:beforeAutospacing="1" w:after="100" w:afterAutospacing="1"/>
    </w:pPr>
    <w:rPr>
      <w:rFonts w:ascii="Times New Roman" w:eastAsia="Times New Roman" w:hAnsi="Times New Roman"/>
      <w:sz w:val="24"/>
      <w:lang w:val="fr-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1" w:defUnhideWhenUsed="1" w:defQFormat="0" w:count="267">
    <w:lsdException w:name="Normal" w:locked="0" w:semiHidden="0" w:uiPriority="0" w:unhideWhenUsed="0" w:qFormat="1"/>
    <w:lsdException w:name="heading 1" w:locked="0" w:semiHidden="0" w:uiPriority="9" w:unhideWhenUsed="0" w:qFormat="1"/>
    <w:lsdException w:name="heading 2" w:locked="0" w:uiPriority="9" w:qFormat="1"/>
    <w:lsdException w:name="heading 3" w:locked="0" w:uiPriority="9" w:qFormat="1"/>
    <w:lsdException w:name="heading 4" w:locked="0" w:uiPriority="9" w:qFormat="1"/>
    <w:lsdException w:name="heading 5" w:uiPriority="9" w:qFormat="1"/>
    <w:lsdException w:name="heading 6" w:uiPriority="9" w:qFormat="1"/>
    <w:lsdException w:name="heading 7" w:uiPriority="9" w:qFormat="1"/>
    <w:lsdException w:name="heading 8" w:uiPriority="9" w:qFormat="1"/>
    <w:lsdException w:name="heading 9" w:locked="0" w:uiPriority="9" w:qFormat="1"/>
    <w:lsdException w:name="toc 1" w:locked="0" w:uiPriority="39"/>
    <w:lsdException w:name="toc 2" w:locked="0" w:uiPriority="39"/>
    <w:lsdException w:name="toc 3" w:locked="0" w:uiPriority="39"/>
    <w:lsdException w:name="toc 4" w:locked="0" w:uiPriority="39"/>
    <w:lsdException w:name="toc 5" w:uiPriority="39"/>
    <w:lsdException w:name="toc 6" w:uiPriority="39"/>
    <w:lsdException w:name="toc 7" w:uiPriority="39"/>
    <w:lsdException w:name="toc 8" w:uiPriority="39"/>
    <w:lsdException w:name="toc 9" w:uiPriority="39"/>
    <w:lsdException w:name="footnote text" w:locked="0"/>
    <w:lsdException w:name="annotation text" w:locked="0"/>
    <w:lsdException w:name="header" w:locked="0"/>
    <w:lsdException w:name="footer" w:locked="0"/>
    <w:lsdException w:name="caption" w:uiPriority="35" w:qFormat="1"/>
    <w:lsdException w:name="annotation reference" w:locked="0"/>
    <w:lsdException w:name="page number" w:locked="0"/>
    <w:lsdException w:name="List" w:locked="0"/>
    <w:lsdException w:name="Title" w:semiHidden="0" w:uiPriority="10" w:unhideWhenUsed="0" w:qFormat="1"/>
    <w:lsdException w:name="Default Paragraph Font" w:locked="0" w:uiPriority="1"/>
    <w:lsdException w:name="Subtitle" w:semiHidden="0" w:uiPriority="11" w:unhideWhenUsed="0" w:qFormat="1"/>
    <w:lsdException w:name="Hyperlink" w:locked="0"/>
    <w:lsdException w:name="Strong" w:semiHidden="0" w:uiPriority="22" w:unhideWhenUsed="0" w:qFormat="1"/>
    <w:lsdException w:name="Emphasis" w:semiHidden="0" w:uiPriority="20" w:unhideWhenUsed="0" w:qFormat="1"/>
    <w:lsdException w:name="HTML Top of Form" w:locked="0"/>
    <w:lsdException w:name="HTML Bottom of Form" w:locked="0"/>
    <w:lsdException w:name="HTML Address" w:locked="0"/>
    <w:lsdException w:name="Normal Table" w:locked="0"/>
    <w:lsdException w:name="annotation subject" w:locked="0"/>
    <w:lsdException w:name="No List" w:locked="0"/>
    <w:lsdException w:name="Outline List 1" w:locked="0"/>
    <w:lsdException w:name="Outline List 2" w:locked="0"/>
    <w:lsdException w:name="Balloon Text" w:locked="0"/>
    <w:lsdException w:name="Table Grid" w:locked="0"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445C78"/>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2A2EE1"/>
    <w:pPr>
      <w:numPr>
        <w:numId w:val="16"/>
      </w:numPr>
      <w:spacing w:after="60"/>
      <w:ind w:left="360"/>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21680"/>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4F6459"/>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rsid w:val="00D123A7"/>
    <w:pPr>
      <w:spacing w:before="120"/>
      <w:outlineLvl w:val="3"/>
    </w:pPr>
    <w:rPr>
      <w:rFonts w:ascii="Arial" w:eastAsia="MS Mincho" w:hAnsi="Arial" w:cs="Times New Roman"/>
      <w:b/>
      <w:i/>
      <w:sz w:val="22"/>
      <w:lang w:val="fr-CA" w:eastAsia="fr-FR"/>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66133"/>
    <w:pPr>
      <w:tabs>
        <w:tab w:val="right" w:leader="dot" w:pos="10080"/>
      </w:tabs>
      <w:spacing w:before="240" w:after="120"/>
      <w:jc w:val="center"/>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B33328"/>
    <w:pPr>
      <w:tabs>
        <w:tab w:val="right" w:leader="dot" w:pos="10070"/>
      </w:tabs>
      <w:spacing w:before="120" w:after="120"/>
      <w:ind w:left="288"/>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2015DA"/>
    <w:pPr>
      <w:numPr>
        <w:numId w:val="8"/>
      </w:numPr>
      <w:spacing w:after="60"/>
      <w:ind w:left="357" w:hanging="357"/>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445C78"/>
    <w:pPr>
      <w:numPr>
        <w:numId w:val="15"/>
      </w:numPr>
    </w:pPr>
  </w:style>
  <w:style w:type="paragraph" w:customStyle="1" w:styleId="Tableauconsignesetmatriel-description">
    <w:name w:val="Tableau &gt; consignes et matériel - description"/>
    <w:basedOn w:val="Normal"/>
    <w:rsid w:val="00A60529"/>
    <w:pPr>
      <w:suppressAutoHyphens/>
      <w:autoSpaceDN w:val="0"/>
      <w:spacing w:before="120" w:line="264" w:lineRule="auto"/>
      <w:ind w:left="227" w:right="48"/>
      <w:textAlignment w:val="baseline"/>
    </w:pPr>
    <w:rPr>
      <w:szCs w:val="22"/>
      <w:lang w:eastAsia="fr-FR"/>
    </w:rPr>
  </w:style>
  <w:style w:type="paragraph" w:customStyle="1" w:styleId="Tableauconsignesetmatriel-titres">
    <w:name w:val="Tableau &gt; consignes et matériel - titres"/>
    <w:basedOn w:val="Normal"/>
    <w:rsid w:val="00767F71"/>
    <w:pPr>
      <w:suppressAutoHyphens/>
      <w:autoSpaceDN w:val="0"/>
      <w:spacing w:before="300" w:after="100"/>
      <w:ind w:left="227" w:right="757"/>
      <w:textAlignment w:val="baseline"/>
    </w:pPr>
    <w:rPr>
      <w:b/>
      <w:color w:val="002060"/>
      <w:sz w:val="24"/>
      <w:lang w:eastAsia="fr-FR"/>
    </w:rPr>
  </w:style>
  <w:style w:type="paragraph" w:customStyle="1" w:styleId="Titredelactivit0">
    <w:name w:val="Titre de l'activité"/>
    <w:basedOn w:val="Normal"/>
    <w:rsid w:val="000205A9"/>
    <w:pPr>
      <w:suppressAutoHyphens/>
      <w:autoSpaceDN w:val="0"/>
      <w:spacing w:before="600" w:after="200"/>
      <w:textAlignment w:val="baseline"/>
    </w:pPr>
    <w:rPr>
      <w:rFonts w:ascii="Arial Rounded MT Bold" w:eastAsia="Times New Roman" w:hAnsi="Arial Rounded MT Bold" w:cs="Arial"/>
      <w:b/>
      <w:color w:val="0070C0"/>
      <w:sz w:val="50"/>
      <w:szCs w:val="40"/>
    </w:rPr>
  </w:style>
  <w:style w:type="character" w:styleId="Lienhypertextesuivivisit">
    <w:name w:val="FollowedHyperlink"/>
    <w:basedOn w:val="Policepardfaut"/>
    <w:uiPriority w:val="99"/>
    <w:semiHidden/>
    <w:unhideWhenUsed/>
    <w:locked/>
    <w:rsid w:val="00A846AF"/>
    <w:rPr>
      <w:color w:val="3EBBF0" w:themeColor="followedHyperlink"/>
      <w:u w:val="single"/>
    </w:rPr>
  </w:style>
  <w:style w:type="paragraph" w:customStyle="1" w:styleId="TDM-Nomdelamatire">
    <w:name w:val="TDM - Nom de la matière"/>
    <w:basedOn w:val="Normal"/>
    <w:next w:val="TDM-Titredelactivit"/>
    <w:rsid w:val="00B66133"/>
    <w:pPr>
      <w:spacing w:before="300" w:after="40"/>
      <w:ind w:left="1843"/>
    </w:pPr>
    <w:rPr>
      <w:rFonts w:ascii="Arial Rounded MT Bold" w:hAnsi="Arial Rounded MT Bold"/>
      <w:b/>
      <w:sz w:val="20"/>
      <w:lang w:eastAsia="fr-FR"/>
    </w:rPr>
  </w:style>
  <w:style w:type="paragraph" w:customStyle="1" w:styleId="TDM-Titredelactivit">
    <w:name w:val="TDM - Titre de l'activité"/>
    <w:basedOn w:val="TDM-Nomdelamatire"/>
    <w:next w:val="TDM-Nomdelamatire"/>
    <w:rsid w:val="00B66133"/>
    <w:pPr>
      <w:tabs>
        <w:tab w:val="right" w:pos="6804"/>
      </w:tabs>
      <w:spacing w:before="0"/>
    </w:pPr>
    <w:rPr>
      <w:rFonts w:ascii="Arial" w:hAnsi="Arial"/>
      <w:b w:val="0"/>
    </w:rPr>
  </w:style>
  <w:style w:type="paragraph" w:styleId="Sansinterligne">
    <w:name w:val="No Spacing"/>
    <w:uiPriority w:val="1"/>
    <w:qFormat/>
    <w:locked/>
    <w:rsid w:val="00B66133"/>
    <w:rPr>
      <w:sz w:val="22"/>
      <w:szCs w:val="22"/>
      <w:lang w:val="fr-CA"/>
    </w:rPr>
  </w:style>
  <w:style w:type="character" w:styleId="lev">
    <w:name w:val="Strong"/>
    <w:basedOn w:val="Policepardfaut"/>
    <w:uiPriority w:val="22"/>
    <w:qFormat/>
    <w:locked/>
    <w:rsid w:val="00B66133"/>
    <w:rPr>
      <w:b/>
      <w:bCs/>
    </w:rPr>
  </w:style>
  <w:style w:type="paragraph" w:styleId="NormalWeb">
    <w:name w:val="Normal (Web)"/>
    <w:basedOn w:val="Normal"/>
    <w:uiPriority w:val="99"/>
    <w:unhideWhenUsed/>
    <w:locked/>
    <w:rsid w:val="00914DE0"/>
    <w:pPr>
      <w:spacing w:before="100" w:beforeAutospacing="1" w:after="100" w:afterAutospacing="1"/>
    </w:pPr>
    <w:rPr>
      <w:rFonts w:ascii="Times New Roman" w:eastAsia="Times New Roman" w:hAnsi="Times New Roman"/>
      <w:sz w:val="24"/>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925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ites.google.com/view/resteactif/3-%C3%A0-5-ans?fbclid=IwAR3Jcf43sobmygcBKrZ-D0mTMQTSjZ_ePqOHxELi8rk1VLk5-u_ygVSgr8s" TargetMode="Externa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18.jpeg"/><Relationship Id="rId21" Type="http://schemas.openxmlformats.org/officeDocument/2006/relationships/image" Target="media/image8.jpeg"/><Relationship Id="rId34" Type="http://schemas.openxmlformats.org/officeDocument/2006/relationships/image" Target="media/image16.jpeg"/><Relationship Id="rId42" Type="http://schemas.openxmlformats.org/officeDocument/2006/relationships/image" Target="media/image20.png"/><Relationship Id="rId47"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header" Target="header4.xml"/><Relationship Id="rId37" Type="http://schemas.openxmlformats.org/officeDocument/2006/relationships/hyperlink" Target="https://www.franceculture.fr/peinture/quand-michel-ange-commence-peindre-le-plafond-de-la-chapelle-sixtine" TargetMode="External"/><Relationship Id="rId40" Type="http://schemas.openxmlformats.org/officeDocument/2006/relationships/image" Target="media/image19.jpeg"/><Relationship Id="rId45" Type="http://schemas.openxmlformats.org/officeDocument/2006/relationships/image" Target="media/image23.jp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10.jpeg"/><Relationship Id="rId28" Type="http://schemas.openxmlformats.org/officeDocument/2006/relationships/footer" Target="footer1.xml"/><Relationship Id="rId36" Type="http://schemas.openxmlformats.org/officeDocument/2006/relationships/image" Target="media/image17.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3.xml"/><Relationship Id="rId44" Type="http://schemas.openxmlformats.org/officeDocument/2006/relationships/image" Target="media/image22.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eader" Target="header1.xml"/><Relationship Id="rId30" Type="http://schemas.openxmlformats.org/officeDocument/2006/relationships/image" Target="media/image14.jpeg"/><Relationship Id="rId35" Type="http://schemas.openxmlformats.org/officeDocument/2006/relationships/header" Target="header5.xml"/><Relationship Id="rId43" Type="http://schemas.openxmlformats.org/officeDocument/2006/relationships/image" Target="media/image21.png"/><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ameliepepin.com/documents/9cc9756b-b17f-4182-9f40-988093cb1639" TargetMode="External"/><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hyperlink" Target="https://www.guide-artistique.com/musees/europe/italie/chapelle-sixtine.html" TargetMode="External"/><Relationship Id="rId46" Type="http://schemas.openxmlformats.org/officeDocument/2006/relationships/header" Target="header7.xml"/><Relationship Id="rId20" Type="http://schemas.openxmlformats.org/officeDocument/2006/relationships/image" Target="media/image7.jpeg"/><Relationship Id="rId41" Type="http://schemas.openxmlformats.org/officeDocument/2006/relationships/header" Target="header6.xml"/></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ccdebc77241476a51f411528ca7b99ac">
  <xsd:schema xmlns:xsd="http://www.w3.org/2001/XMLSchema" xmlns:xs="http://www.w3.org/2001/XMLSchema" xmlns:p="http://schemas.microsoft.com/office/2006/metadata/properties" xmlns:ns2="955ba906-130a-4921-9f58-3271edfee021" targetNamespace="http://schemas.microsoft.com/office/2006/metadata/properties" ma:root="true" ma:fieldsID="56fd51a69904f76b63d1438e6d8953e4"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3.xml><?xml version="1.0" encoding="utf-8"?>
<ds:datastoreItem xmlns:ds="http://schemas.openxmlformats.org/officeDocument/2006/customXml" ds:itemID="{B2DA763C-3774-4A88-BA82-D45252A15B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5C8930-88F0-4294-9A41-5B44AB4A0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TotalTime>
  <Pages>14</Pages>
  <Words>1622</Words>
  <Characters>8926</Characters>
  <Application>Microsoft Office Word</Application>
  <DocSecurity>0</DocSecurity>
  <Lines>74</Lines>
  <Paragraphs>21</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10527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Marie-Pier</cp:lastModifiedBy>
  <cp:revision>11</cp:revision>
  <cp:lastPrinted>2020-03-31T21:49:00Z</cp:lastPrinted>
  <dcterms:created xsi:type="dcterms:W3CDTF">2020-05-11T17:43:00Z</dcterms:created>
  <dcterms:modified xsi:type="dcterms:W3CDTF">2020-05-19T16:07:00Z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